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黑体" w:hAnsi="黑体" w:eastAsia="黑体"/>
          <w:spacing w:val="-6"/>
          <w:sz w:val="32"/>
          <w:szCs w:val="32"/>
        </w:rPr>
      </w:pPr>
      <w:r>
        <w:rPr>
          <w:rFonts w:hint="eastAsia" w:ascii="黑体" w:hAnsi="黑体" w:eastAsia="黑体"/>
          <w:spacing w:val="-6"/>
          <w:sz w:val="32"/>
          <w:szCs w:val="32"/>
        </w:rPr>
        <w:t>附件1</w:t>
      </w:r>
    </w:p>
    <w:p>
      <w:pPr>
        <w:spacing w:line="560" w:lineRule="exact"/>
        <w:rPr>
          <w:rFonts w:ascii="黑体" w:hAnsi="黑体" w:eastAsia="黑体"/>
          <w:spacing w:val="-6"/>
          <w:sz w:val="32"/>
          <w:szCs w:val="32"/>
        </w:rPr>
      </w:pPr>
    </w:p>
    <w:tbl>
      <w:tblPr>
        <w:tblStyle w:val="5"/>
        <w:tblW w:w="14100" w:type="dxa"/>
        <w:jc w:val="center"/>
        <w:tblLayout w:type="fixed"/>
        <w:tblCellMar>
          <w:top w:w="0" w:type="dxa"/>
          <w:left w:w="0" w:type="dxa"/>
          <w:bottom w:w="0" w:type="dxa"/>
          <w:right w:w="0" w:type="dxa"/>
        </w:tblCellMar>
      </w:tblPr>
      <w:tblGrid>
        <w:gridCol w:w="333"/>
        <w:gridCol w:w="115"/>
        <w:gridCol w:w="1630"/>
        <w:gridCol w:w="240"/>
        <w:gridCol w:w="505"/>
        <w:gridCol w:w="301"/>
        <w:gridCol w:w="500"/>
        <w:gridCol w:w="306"/>
        <w:gridCol w:w="638"/>
        <w:gridCol w:w="264"/>
        <w:gridCol w:w="711"/>
        <w:gridCol w:w="497"/>
        <w:gridCol w:w="309"/>
        <w:gridCol w:w="806"/>
        <w:gridCol w:w="203"/>
        <w:gridCol w:w="603"/>
        <w:gridCol w:w="756"/>
        <w:gridCol w:w="50"/>
        <w:gridCol w:w="806"/>
        <w:gridCol w:w="807"/>
        <w:gridCol w:w="631"/>
        <w:gridCol w:w="611"/>
        <w:gridCol w:w="1972"/>
        <w:gridCol w:w="506"/>
      </w:tblGrid>
      <w:tr>
        <w:tblPrEx>
          <w:tblCellMar>
            <w:top w:w="0" w:type="dxa"/>
            <w:left w:w="0" w:type="dxa"/>
            <w:bottom w:w="0" w:type="dxa"/>
            <w:right w:w="0" w:type="dxa"/>
          </w:tblCellMar>
        </w:tblPrEx>
        <w:trPr>
          <w:trHeight w:val="1080" w:hRule="atLeast"/>
          <w:jc w:val="center"/>
        </w:trPr>
        <w:tc>
          <w:tcPr>
            <w:tcW w:w="14100" w:type="dxa"/>
            <w:gridSpan w:val="24"/>
            <w:tcBorders>
              <w:top w:val="nil"/>
              <w:left w:val="nil"/>
              <w:bottom w:val="nil"/>
              <w:right w:val="nil"/>
            </w:tcBorders>
            <w:tcMar>
              <w:top w:w="15" w:type="dxa"/>
              <w:left w:w="15" w:type="dxa"/>
              <w:right w:w="15" w:type="dxa"/>
            </w:tcMar>
            <w:vAlign w:val="center"/>
          </w:tcPr>
          <w:p>
            <w:pPr>
              <w:spacing w:line="560" w:lineRule="exact"/>
              <w:jc w:val="center"/>
              <w:rPr>
                <w:rFonts w:hint="eastAsia" w:ascii="新宋体" w:hAnsi="新宋体" w:eastAsia="新宋体" w:cs="新宋体"/>
                <w:sz w:val="21"/>
                <w:szCs w:val="21"/>
              </w:rPr>
            </w:pPr>
            <w:r>
              <w:rPr>
                <w:rFonts w:hint="eastAsia" w:ascii="新宋体" w:hAnsi="新宋体" w:eastAsia="新宋体" w:cs="新宋体"/>
                <w:sz w:val="21"/>
                <w:szCs w:val="21"/>
              </w:rPr>
              <w:t>2021年度行政许可实施情况统计表</w:t>
            </w:r>
          </w:p>
          <w:p>
            <w:pPr>
              <w:spacing w:line="560" w:lineRule="exact"/>
              <w:jc w:val="center"/>
              <w:rPr>
                <w:rFonts w:hint="eastAsia" w:ascii="新宋体" w:hAnsi="新宋体" w:eastAsia="新宋体" w:cs="新宋体"/>
                <w:sz w:val="21"/>
                <w:szCs w:val="21"/>
              </w:rPr>
            </w:pPr>
          </w:p>
        </w:tc>
      </w:tr>
      <w:tr>
        <w:tblPrEx>
          <w:tblCellMar>
            <w:top w:w="0" w:type="dxa"/>
            <w:left w:w="0" w:type="dxa"/>
            <w:bottom w:w="0" w:type="dxa"/>
            <w:right w:w="0" w:type="dxa"/>
          </w:tblCellMar>
        </w:tblPrEx>
        <w:trPr>
          <w:trHeight w:val="660" w:hRule="atLeast"/>
          <w:jc w:val="center"/>
        </w:trPr>
        <w:tc>
          <w:tcPr>
            <w:tcW w:w="14100" w:type="dxa"/>
            <w:gridSpan w:val="24"/>
            <w:tcBorders>
              <w:top w:val="nil"/>
              <w:left w:val="nil"/>
              <w:bottom w:val="nil"/>
              <w:right w:val="nil"/>
            </w:tcBorders>
            <w:tcMar>
              <w:top w:w="15" w:type="dxa"/>
              <w:left w:w="15" w:type="dxa"/>
              <w:right w:w="15" w:type="dxa"/>
            </w:tcMar>
            <w:vAlign w:val="center"/>
          </w:tcPr>
          <w:p>
            <w:pPr>
              <w:spacing w:line="560" w:lineRule="exact"/>
              <w:rPr>
                <w:rFonts w:hint="eastAsia" w:ascii="新宋体" w:hAnsi="新宋体" w:eastAsia="新宋体" w:cs="新宋体"/>
                <w:sz w:val="21"/>
                <w:szCs w:val="21"/>
              </w:rPr>
            </w:pPr>
            <w:r>
              <w:rPr>
                <w:rFonts w:hint="eastAsia" w:ascii="新宋体" w:hAnsi="新宋体" w:eastAsia="新宋体" w:cs="新宋体"/>
                <w:sz w:val="21"/>
                <w:szCs w:val="21"/>
              </w:rPr>
              <w:t>制表单位（盖章）：</w:t>
            </w:r>
            <w:r>
              <w:rPr>
                <w:rFonts w:hint="eastAsia" w:ascii="新宋体" w:hAnsi="新宋体" w:eastAsia="新宋体" w:cs="新宋体"/>
                <w:sz w:val="21"/>
                <w:szCs w:val="21"/>
                <w:lang w:eastAsia="zh-CN"/>
              </w:rPr>
              <w:t>峨边彝族自治县</w:t>
            </w:r>
            <w:r>
              <w:rPr>
                <w:rFonts w:hint="eastAsia" w:ascii="新宋体" w:hAnsi="新宋体" w:eastAsia="新宋体" w:cs="新宋体"/>
                <w:sz w:val="21"/>
                <w:szCs w:val="21"/>
                <w:lang w:val="en-US" w:eastAsia="zh-CN"/>
              </w:rPr>
              <w:t>民政局</w:t>
            </w:r>
            <w:r>
              <w:rPr>
                <w:rFonts w:hint="eastAsia" w:ascii="新宋体" w:hAnsi="新宋体" w:eastAsia="新宋体" w:cs="新宋体"/>
                <w:sz w:val="21"/>
                <w:szCs w:val="21"/>
              </w:rPr>
              <w:t xml:space="preserve">   制表日期： </w:t>
            </w:r>
            <w:r>
              <w:rPr>
                <w:rFonts w:hint="eastAsia" w:ascii="新宋体" w:hAnsi="新宋体" w:eastAsia="新宋体" w:cs="新宋体"/>
                <w:sz w:val="21"/>
                <w:szCs w:val="21"/>
                <w:lang w:val="en-US" w:eastAsia="zh-CN"/>
              </w:rPr>
              <w:t>2021</w:t>
            </w:r>
            <w:r>
              <w:rPr>
                <w:rFonts w:hint="eastAsia" w:ascii="新宋体" w:hAnsi="新宋体" w:eastAsia="新宋体" w:cs="新宋体"/>
                <w:sz w:val="21"/>
                <w:szCs w:val="21"/>
              </w:rPr>
              <w:t xml:space="preserve">  年 </w:t>
            </w:r>
            <w:r>
              <w:rPr>
                <w:rFonts w:hint="eastAsia" w:ascii="新宋体" w:hAnsi="新宋体" w:eastAsia="新宋体" w:cs="新宋体"/>
                <w:sz w:val="21"/>
                <w:szCs w:val="21"/>
                <w:lang w:val="en-US" w:eastAsia="zh-CN"/>
              </w:rPr>
              <w:t>12</w:t>
            </w:r>
            <w:r>
              <w:rPr>
                <w:rFonts w:hint="eastAsia" w:ascii="新宋体" w:hAnsi="新宋体" w:eastAsia="新宋体" w:cs="新宋体"/>
                <w:sz w:val="21"/>
                <w:szCs w:val="21"/>
              </w:rPr>
              <w:t xml:space="preserve">  月  </w:t>
            </w:r>
            <w:r>
              <w:rPr>
                <w:rFonts w:hint="eastAsia" w:ascii="新宋体" w:hAnsi="新宋体" w:eastAsia="新宋体" w:cs="新宋体"/>
                <w:sz w:val="21"/>
                <w:szCs w:val="21"/>
                <w:lang w:val="en-US" w:eastAsia="zh-CN"/>
              </w:rPr>
              <w:t>29</w:t>
            </w:r>
            <w:r>
              <w:rPr>
                <w:rFonts w:hint="eastAsia" w:ascii="新宋体" w:hAnsi="新宋体" w:eastAsia="新宋体" w:cs="新宋体"/>
                <w:sz w:val="21"/>
                <w:szCs w:val="21"/>
              </w:rPr>
              <w:t>日</w:t>
            </w:r>
          </w:p>
        </w:tc>
      </w:tr>
      <w:tr>
        <w:tblPrEx>
          <w:tblCellMar>
            <w:top w:w="0" w:type="dxa"/>
            <w:left w:w="0" w:type="dxa"/>
            <w:bottom w:w="0" w:type="dxa"/>
            <w:right w:w="0" w:type="dxa"/>
          </w:tblCellMar>
        </w:tblPrEx>
        <w:trPr>
          <w:trHeight w:val="435" w:hRule="atLeast"/>
          <w:jc w:val="center"/>
        </w:trPr>
        <w:tc>
          <w:tcPr>
            <w:tcW w:w="333"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sz w:val="21"/>
                <w:szCs w:val="21"/>
              </w:rPr>
            </w:pPr>
            <w:r>
              <w:rPr>
                <w:rFonts w:hint="eastAsia" w:ascii="新宋体" w:hAnsi="新宋体" w:eastAsia="新宋体" w:cs="新宋体"/>
                <w:sz w:val="21"/>
                <w:szCs w:val="21"/>
              </w:rPr>
              <w:t>序号</w:t>
            </w:r>
          </w:p>
        </w:tc>
        <w:tc>
          <w:tcPr>
            <w:tcW w:w="2490" w:type="dxa"/>
            <w:gridSpan w:val="4"/>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sz w:val="21"/>
                <w:szCs w:val="21"/>
              </w:rPr>
            </w:pPr>
            <w:r>
              <w:rPr>
                <w:rFonts w:hint="eastAsia" w:ascii="新宋体" w:hAnsi="新宋体" w:eastAsia="新宋体" w:cs="新宋体"/>
                <w:sz w:val="21"/>
                <w:szCs w:val="21"/>
              </w:rPr>
              <w:t>统一社会信用代码</w:t>
            </w:r>
          </w:p>
        </w:tc>
        <w:tc>
          <w:tcPr>
            <w:tcW w:w="801"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sz w:val="21"/>
                <w:szCs w:val="21"/>
              </w:rPr>
            </w:pPr>
            <w:r>
              <w:rPr>
                <w:rFonts w:hint="eastAsia" w:ascii="新宋体" w:hAnsi="新宋体" w:eastAsia="新宋体" w:cs="新宋体"/>
                <w:sz w:val="21"/>
                <w:szCs w:val="21"/>
              </w:rPr>
              <w:t>组织机构代码</w:t>
            </w:r>
          </w:p>
        </w:tc>
        <w:tc>
          <w:tcPr>
            <w:tcW w:w="1208" w:type="dxa"/>
            <w:gridSpan w:val="3"/>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sz w:val="21"/>
                <w:szCs w:val="21"/>
              </w:rPr>
            </w:pPr>
            <w:r>
              <w:rPr>
                <w:rFonts w:hint="eastAsia" w:ascii="新宋体" w:hAnsi="新宋体" w:eastAsia="新宋体" w:cs="新宋体"/>
                <w:sz w:val="21"/>
                <w:szCs w:val="21"/>
              </w:rPr>
              <w:t>单位全称</w:t>
            </w:r>
          </w:p>
        </w:tc>
        <w:tc>
          <w:tcPr>
            <w:tcW w:w="6179" w:type="dxa"/>
            <w:gridSpan w:val="11"/>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sz w:val="21"/>
                <w:szCs w:val="21"/>
              </w:rPr>
            </w:pPr>
            <w:r>
              <w:rPr>
                <w:rFonts w:hint="eastAsia" w:ascii="新宋体" w:hAnsi="新宋体" w:eastAsia="新宋体" w:cs="新宋体"/>
                <w:sz w:val="21"/>
                <w:szCs w:val="21"/>
              </w:rPr>
              <w:t>行政许可实施数量（件）</w:t>
            </w:r>
          </w:p>
        </w:tc>
        <w:tc>
          <w:tcPr>
            <w:tcW w:w="3089" w:type="dxa"/>
            <w:gridSpan w:val="3"/>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sz w:val="21"/>
                <w:szCs w:val="21"/>
              </w:rPr>
            </w:pPr>
            <w:r>
              <w:rPr>
                <w:rFonts w:hint="eastAsia" w:ascii="新宋体" w:hAnsi="新宋体" w:eastAsia="新宋体" w:cs="新宋体"/>
                <w:sz w:val="21"/>
                <w:szCs w:val="21"/>
              </w:rPr>
              <w:t>撤销许可的数量</w:t>
            </w:r>
          </w:p>
        </w:tc>
      </w:tr>
      <w:tr>
        <w:tblPrEx>
          <w:tblCellMar>
            <w:top w:w="0" w:type="dxa"/>
            <w:left w:w="0" w:type="dxa"/>
            <w:bottom w:w="0" w:type="dxa"/>
            <w:right w:w="0" w:type="dxa"/>
          </w:tblCellMar>
        </w:tblPrEx>
        <w:trPr>
          <w:trHeight w:val="810" w:hRule="atLeast"/>
          <w:jc w:val="center"/>
        </w:trPr>
        <w:tc>
          <w:tcPr>
            <w:tcW w:w="33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sz w:val="21"/>
                <w:szCs w:val="21"/>
              </w:rPr>
            </w:pPr>
          </w:p>
        </w:tc>
        <w:tc>
          <w:tcPr>
            <w:tcW w:w="2490" w:type="dxa"/>
            <w:gridSpan w:val="4"/>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sz w:val="21"/>
                <w:szCs w:val="21"/>
              </w:rPr>
            </w:pPr>
          </w:p>
        </w:tc>
        <w:tc>
          <w:tcPr>
            <w:tcW w:w="801"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sz w:val="21"/>
                <w:szCs w:val="21"/>
              </w:rPr>
            </w:pPr>
          </w:p>
        </w:tc>
        <w:tc>
          <w:tcPr>
            <w:tcW w:w="1208" w:type="dxa"/>
            <w:gridSpan w:val="3"/>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sz w:val="21"/>
                <w:szCs w:val="21"/>
              </w:rPr>
            </w:pPr>
          </w:p>
        </w:tc>
        <w:tc>
          <w:tcPr>
            <w:tcW w:w="120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sz w:val="21"/>
                <w:szCs w:val="21"/>
              </w:rPr>
            </w:pPr>
            <w:r>
              <w:rPr>
                <w:rFonts w:hint="eastAsia" w:ascii="新宋体" w:hAnsi="新宋体" w:eastAsia="新宋体" w:cs="新宋体"/>
                <w:sz w:val="21"/>
                <w:szCs w:val="21"/>
              </w:rPr>
              <w:t>申请数量</w:t>
            </w:r>
          </w:p>
        </w:tc>
        <w:tc>
          <w:tcPr>
            <w:tcW w:w="131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sz w:val="21"/>
                <w:szCs w:val="21"/>
              </w:rPr>
            </w:pPr>
            <w:r>
              <w:rPr>
                <w:rFonts w:hint="eastAsia" w:ascii="新宋体" w:hAnsi="新宋体" w:eastAsia="新宋体" w:cs="新宋体"/>
                <w:sz w:val="21"/>
                <w:szCs w:val="21"/>
              </w:rPr>
              <w:t>受理数量</w:t>
            </w:r>
          </w:p>
        </w:tc>
        <w:tc>
          <w:tcPr>
            <w:tcW w:w="135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sz w:val="21"/>
                <w:szCs w:val="21"/>
              </w:rPr>
            </w:pPr>
            <w:r>
              <w:rPr>
                <w:rFonts w:hint="eastAsia" w:ascii="新宋体" w:hAnsi="新宋体" w:eastAsia="新宋体" w:cs="新宋体"/>
                <w:sz w:val="21"/>
                <w:szCs w:val="21"/>
              </w:rPr>
              <w:t>许可的数量</w:t>
            </w:r>
          </w:p>
        </w:tc>
        <w:tc>
          <w:tcPr>
            <w:tcW w:w="2294"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sz w:val="21"/>
                <w:szCs w:val="21"/>
              </w:rPr>
            </w:pPr>
            <w:r>
              <w:rPr>
                <w:rFonts w:hint="eastAsia" w:ascii="新宋体" w:hAnsi="新宋体" w:eastAsia="新宋体" w:cs="新宋体"/>
                <w:sz w:val="21"/>
                <w:szCs w:val="21"/>
              </w:rPr>
              <w:t>不予许可的数量</w:t>
            </w:r>
          </w:p>
        </w:tc>
        <w:tc>
          <w:tcPr>
            <w:tcW w:w="3089" w:type="dxa"/>
            <w:gridSpan w:val="3"/>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sz w:val="21"/>
                <w:szCs w:val="21"/>
              </w:rPr>
            </w:pPr>
          </w:p>
        </w:tc>
      </w:tr>
      <w:tr>
        <w:tblPrEx>
          <w:tblCellMar>
            <w:top w:w="0" w:type="dxa"/>
            <w:left w:w="0" w:type="dxa"/>
            <w:bottom w:w="0" w:type="dxa"/>
            <w:right w:w="0" w:type="dxa"/>
          </w:tblCellMar>
        </w:tblPrEx>
        <w:trPr>
          <w:trHeight w:val="505" w:hRule="atLeast"/>
          <w:jc w:val="center"/>
        </w:trPr>
        <w:tc>
          <w:tcPr>
            <w:tcW w:w="3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sz w:val="21"/>
                <w:szCs w:val="21"/>
              </w:rPr>
            </w:pPr>
            <w:r>
              <w:rPr>
                <w:rFonts w:hint="eastAsia" w:ascii="新宋体" w:hAnsi="新宋体" w:eastAsia="新宋体" w:cs="新宋体"/>
                <w:sz w:val="21"/>
                <w:szCs w:val="21"/>
              </w:rPr>
              <w:t>1</w:t>
            </w:r>
          </w:p>
        </w:tc>
        <w:tc>
          <w:tcPr>
            <w:tcW w:w="2490"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tabs>
                <w:tab w:val="left" w:pos="225"/>
              </w:tabs>
              <w:jc w:val="left"/>
              <w:rPr>
                <w:rFonts w:hint="default" w:ascii="新宋体" w:hAnsi="新宋体" w:eastAsia="新宋体" w:cs="新宋体"/>
                <w:sz w:val="21"/>
                <w:szCs w:val="21"/>
                <w:lang w:val="en-US" w:eastAsia="zh-CN"/>
              </w:rPr>
            </w:pPr>
            <w:r>
              <w:rPr>
                <w:rFonts w:hint="eastAsia" w:ascii="新宋体" w:hAnsi="新宋体" w:eastAsia="新宋体" w:cs="新宋体"/>
                <w:sz w:val="21"/>
                <w:szCs w:val="21"/>
                <w:lang w:eastAsia="zh-CN"/>
              </w:rPr>
              <w:tab/>
            </w:r>
            <w:r>
              <w:rPr>
                <w:rFonts w:hint="eastAsia" w:ascii="新宋体" w:hAnsi="新宋体" w:eastAsia="新宋体" w:cs="新宋体"/>
                <w:sz w:val="21"/>
                <w:szCs w:val="21"/>
                <w:lang w:val="en-US" w:eastAsia="zh-CN"/>
              </w:rPr>
              <w:t>115110320086102842</w:t>
            </w:r>
          </w:p>
        </w:tc>
        <w:tc>
          <w:tcPr>
            <w:tcW w:w="80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sz w:val="21"/>
                <w:szCs w:val="21"/>
              </w:rPr>
            </w:pPr>
          </w:p>
        </w:tc>
        <w:tc>
          <w:tcPr>
            <w:tcW w:w="120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峨边彝族自治县民政局</w:t>
            </w:r>
          </w:p>
        </w:tc>
        <w:tc>
          <w:tcPr>
            <w:tcW w:w="120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7</w:t>
            </w:r>
          </w:p>
        </w:tc>
        <w:tc>
          <w:tcPr>
            <w:tcW w:w="131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7</w:t>
            </w:r>
          </w:p>
        </w:tc>
        <w:tc>
          <w:tcPr>
            <w:tcW w:w="135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7</w:t>
            </w:r>
          </w:p>
        </w:tc>
        <w:tc>
          <w:tcPr>
            <w:tcW w:w="2294"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w:t>
            </w:r>
          </w:p>
        </w:tc>
        <w:tc>
          <w:tcPr>
            <w:tcW w:w="308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w:t>
            </w:r>
          </w:p>
        </w:tc>
      </w:tr>
      <w:tr>
        <w:tblPrEx>
          <w:tblCellMar>
            <w:top w:w="0" w:type="dxa"/>
            <w:left w:w="0" w:type="dxa"/>
            <w:bottom w:w="0" w:type="dxa"/>
            <w:right w:w="0" w:type="dxa"/>
          </w:tblCellMar>
        </w:tblPrEx>
        <w:trPr>
          <w:trHeight w:val="592" w:hRule="atLeast"/>
          <w:jc w:val="center"/>
        </w:trPr>
        <w:tc>
          <w:tcPr>
            <w:tcW w:w="3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sz w:val="21"/>
                <w:szCs w:val="21"/>
              </w:rPr>
            </w:pPr>
            <w:r>
              <w:rPr>
                <w:rFonts w:hint="eastAsia" w:ascii="新宋体" w:hAnsi="新宋体" w:eastAsia="新宋体" w:cs="新宋体"/>
                <w:sz w:val="21"/>
                <w:szCs w:val="21"/>
              </w:rPr>
              <w:t>2</w:t>
            </w:r>
          </w:p>
        </w:tc>
        <w:tc>
          <w:tcPr>
            <w:tcW w:w="2490"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sz w:val="21"/>
                <w:szCs w:val="21"/>
              </w:rPr>
            </w:pPr>
          </w:p>
        </w:tc>
        <w:tc>
          <w:tcPr>
            <w:tcW w:w="80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sz w:val="21"/>
                <w:szCs w:val="21"/>
              </w:rPr>
            </w:pPr>
          </w:p>
        </w:tc>
        <w:tc>
          <w:tcPr>
            <w:tcW w:w="120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sz w:val="21"/>
                <w:szCs w:val="21"/>
              </w:rPr>
            </w:pPr>
          </w:p>
        </w:tc>
        <w:tc>
          <w:tcPr>
            <w:tcW w:w="120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sz w:val="21"/>
                <w:szCs w:val="21"/>
              </w:rPr>
            </w:pPr>
          </w:p>
        </w:tc>
        <w:tc>
          <w:tcPr>
            <w:tcW w:w="131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sz w:val="21"/>
                <w:szCs w:val="21"/>
              </w:rPr>
            </w:pPr>
          </w:p>
        </w:tc>
        <w:tc>
          <w:tcPr>
            <w:tcW w:w="135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sz w:val="21"/>
                <w:szCs w:val="21"/>
              </w:rPr>
            </w:pPr>
          </w:p>
        </w:tc>
        <w:tc>
          <w:tcPr>
            <w:tcW w:w="2294"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sz w:val="21"/>
                <w:szCs w:val="21"/>
              </w:rPr>
            </w:pPr>
          </w:p>
        </w:tc>
        <w:tc>
          <w:tcPr>
            <w:tcW w:w="308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sz w:val="21"/>
                <w:szCs w:val="21"/>
              </w:rPr>
            </w:pPr>
          </w:p>
        </w:tc>
      </w:tr>
      <w:tr>
        <w:tblPrEx>
          <w:tblCellMar>
            <w:top w:w="0" w:type="dxa"/>
            <w:left w:w="0" w:type="dxa"/>
            <w:bottom w:w="0" w:type="dxa"/>
            <w:right w:w="0" w:type="dxa"/>
          </w:tblCellMar>
        </w:tblPrEx>
        <w:trPr>
          <w:trHeight w:val="435" w:hRule="atLeast"/>
          <w:jc w:val="center"/>
        </w:trPr>
        <w:tc>
          <w:tcPr>
            <w:tcW w:w="4832" w:type="dxa"/>
            <w:gridSpan w:val="10"/>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sz w:val="21"/>
                <w:szCs w:val="21"/>
              </w:rPr>
            </w:pPr>
            <w:r>
              <w:rPr>
                <w:rFonts w:hint="eastAsia" w:ascii="新宋体" w:hAnsi="新宋体" w:eastAsia="新宋体" w:cs="新宋体"/>
                <w:sz w:val="21"/>
                <w:szCs w:val="21"/>
              </w:rPr>
              <w:t>合计</w:t>
            </w:r>
          </w:p>
        </w:tc>
        <w:tc>
          <w:tcPr>
            <w:tcW w:w="120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7</w:t>
            </w:r>
          </w:p>
        </w:tc>
        <w:tc>
          <w:tcPr>
            <w:tcW w:w="131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7</w:t>
            </w:r>
          </w:p>
        </w:tc>
        <w:tc>
          <w:tcPr>
            <w:tcW w:w="135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7</w:t>
            </w:r>
          </w:p>
        </w:tc>
        <w:tc>
          <w:tcPr>
            <w:tcW w:w="2294"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w:t>
            </w:r>
          </w:p>
        </w:tc>
        <w:tc>
          <w:tcPr>
            <w:tcW w:w="308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w:t>
            </w:r>
          </w:p>
        </w:tc>
      </w:tr>
      <w:tr>
        <w:tblPrEx>
          <w:tblCellMar>
            <w:top w:w="0" w:type="dxa"/>
            <w:left w:w="0" w:type="dxa"/>
            <w:bottom w:w="0" w:type="dxa"/>
            <w:right w:w="0" w:type="dxa"/>
          </w:tblCellMar>
        </w:tblPrEx>
        <w:trPr>
          <w:trHeight w:val="1880" w:hRule="atLeast"/>
          <w:jc w:val="center"/>
        </w:trPr>
        <w:tc>
          <w:tcPr>
            <w:tcW w:w="14100" w:type="dxa"/>
            <w:gridSpan w:val="2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hint="eastAsia" w:ascii="新宋体" w:hAnsi="新宋体" w:eastAsia="新宋体" w:cs="新宋体"/>
                <w:sz w:val="21"/>
                <w:szCs w:val="21"/>
              </w:rPr>
            </w:pPr>
            <w:r>
              <w:rPr>
                <w:rFonts w:hint="eastAsia" w:ascii="新宋体" w:hAnsi="新宋体" w:eastAsia="新宋体" w:cs="新宋体"/>
                <w:sz w:val="21"/>
                <w:szCs w:val="21"/>
              </w:rPr>
              <w:t>说明：</w:t>
            </w:r>
          </w:p>
          <w:p>
            <w:pPr>
              <w:rPr>
                <w:rFonts w:hint="eastAsia" w:ascii="新宋体" w:hAnsi="新宋体" w:eastAsia="新宋体" w:cs="新宋体"/>
                <w:sz w:val="21"/>
                <w:szCs w:val="21"/>
              </w:rPr>
            </w:pPr>
            <w:r>
              <w:rPr>
                <w:rFonts w:hint="eastAsia" w:ascii="新宋体" w:hAnsi="新宋体" w:eastAsia="新宋体" w:cs="新宋体"/>
                <w:sz w:val="21"/>
                <w:szCs w:val="21"/>
              </w:rPr>
              <w:t>1.“申请数量”的统计范围为统计年度1月1日至12月31日期间许可机关收到当事人许可申请的数量。</w:t>
            </w:r>
            <w:r>
              <w:rPr>
                <w:rFonts w:hint="eastAsia" w:ascii="新宋体" w:hAnsi="新宋体" w:eastAsia="新宋体" w:cs="新宋体"/>
                <w:sz w:val="21"/>
                <w:szCs w:val="21"/>
              </w:rPr>
              <w:br w:type="textWrapping"/>
            </w:r>
            <w:r>
              <w:rPr>
                <w:rFonts w:hint="eastAsia" w:ascii="新宋体" w:hAnsi="新宋体" w:eastAsia="新宋体" w:cs="新宋体"/>
                <w:sz w:val="21"/>
                <w:szCs w:val="21"/>
              </w:rPr>
              <w:t>2.“受理数量”、“许可的数量”、“不予许可的数量”、“撤销许可的数量”的统计范围为统计年度1月1日至12月31日期间许可机关作出受理决定、许可决定、不予许可决定的数量，以及撤销许可决定的数量。</w:t>
            </w:r>
            <w:r>
              <w:rPr>
                <w:rFonts w:hint="eastAsia" w:ascii="新宋体" w:hAnsi="新宋体" w:eastAsia="新宋体" w:cs="新宋体"/>
                <w:sz w:val="21"/>
                <w:szCs w:val="21"/>
              </w:rPr>
              <w:br w:type="textWrapping"/>
            </w:r>
            <w:r>
              <w:rPr>
                <w:rFonts w:hint="eastAsia" w:ascii="新宋体" w:hAnsi="新宋体" w:eastAsia="新宋体" w:cs="新宋体"/>
                <w:sz w:val="21"/>
                <w:szCs w:val="21"/>
              </w:rPr>
              <w:t>3.准予变更、延续和不予变更、延续的数量，分别计入“许可的数量”、“不予许可的数量”。</w:t>
            </w:r>
          </w:p>
        </w:tc>
      </w:tr>
      <w:tr>
        <w:tblPrEx>
          <w:tblCellMar>
            <w:top w:w="0" w:type="dxa"/>
            <w:left w:w="0" w:type="dxa"/>
            <w:bottom w:w="0" w:type="dxa"/>
            <w:right w:w="0" w:type="dxa"/>
          </w:tblCellMar>
        </w:tblPrEx>
        <w:trPr>
          <w:gridAfter w:val="1"/>
          <w:wAfter w:w="506" w:type="dxa"/>
          <w:trHeight w:val="91" w:hRule="atLeast"/>
          <w:jc w:val="center"/>
        </w:trPr>
        <w:tc>
          <w:tcPr>
            <w:tcW w:w="13594" w:type="dxa"/>
            <w:gridSpan w:val="23"/>
            <w:tcBorders>
              <w:top w:val="nil"/>
              <w:left w:val="nil"/>
              <w:bottom w:val="nil"/>
              <w:right w:val="nil"/>
            </w:tcBorders>
            <w:tcMar>
              <w:top w:w="15" w:type="dxa"/>
              <w:left w:w="15" w:type="dxa"/>
              <w:right w:w="15" w:type="dxa"/>
            </w:tcMar>
            <w:vAlign w:val="center"/>
          </w:tcPr>
          <w:p>
            <w:pPr>
              <w:spacing w:line="580" w:lineRule="exact"/>
              <w:rPr>
                <w:rFonts w:hint="eastAsia" w:ascii="新宋体" w:hAnsi="新宋体" w:eastAsia="新宋体" w:cs="新宋体"/>
                <w:color w:val="000000"/>
                <w:kern w:val="0"/>
                <w:sz w:val="21"/>
                <w:szCs w:val="21"/>
              </w:rPr>
            </w:pPr>
          </w:p>
          <w:p>
            <w:pPr>
              <w:spacing w:line="580" w:lineRule="exact"/>
              <w:jc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2021年度行政处罚实施情况统计表</w:t>
            </w:r>
          </w:p>
          <w:p>
            <w:pPr>
              <w:spacing w:line="580" w:lineRule="exact"/>
              <w:jc w:val="center"/>
              <w:rPr>
                <w:rFonts w:hint="eastAsia" w:ascii="新宋体" w:hAnsi="新宋体" w:eastAsia="新宋体" w:cs="新宋体"/>
                <w:color w:val="000000"/>
                <w:kern w:val="0"/>
                <w:sz w:val="21"/>
                <w:szCs w:val="21"/>
              </w:rPr>
            </w:pPr>
          </w:p>
        </w:tc>
      </w:tr>
      <w:tr>
        <w:tblPrEx>
          <w:tblCellMar>
            <w:top w:w="0" w:type="dxa"/>
            <w:left w:w="0" w:type="dxa"/>
            <w:bottom w:w="0" w:type="dxa"/>
            <w:right w:w="0" w:type="dxa"/>
          </w:tblCellMar>
        </w:tblPrEx>
        <w:trPr>
          <w:gridAfter w:val="1"/>
          <w:wAfter w:w="506" w:type="dxa"/>
          <w:trHeight w:val="342" w:hRule="atLeast"/>
          <w:jc w:val="center"/>
        </w:trPr>
        <w:tc>
          <w:tcPr>
            <w:tcW w:w="13594" w:type="dxa"/>
            <w:gridSpan w:val="23"/>
            <w:tcBorders>
              <w:top w:val="nil"/>
              <w:left w:val="nil"/>
              <w:bottom w:val="nil"/>
              <w:right w:val="nil"/>
            </w:tcBorders>
            <w:tcMar>
              <w:top w:w="15" w:type="dxa"/>
              <w:left w:w="15" w:type="dxa"/>
              <w:right w:w="15" w:type="dxa"/>
            </w:tcMar>
            <w:vAlign w:val="center"/>
          </w:tcPr>
          <w:p>
            <w:pPr>
              <w:widowControl/>
              <w:jc w:val="left"/>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制表单位（盖章）：</w:t>
            </w:r>
            <w:r>
              <w:rPr>
                <w:rFonts w:hint="eastAsia" w:ascii="新宋体" w:hAnsi="新宋体" w:eastAsia="新宋体" w:cs="新宋体"/>
                <w:color w:val="000000"/>
                <w:kern w:val="0"/>
                <w:sz w:val="21"/>
                <w:szCs w:val="21"/>
                <w:lang w:eastAsia="zh-CN"/>
              </w:rPr>
              <w:t>峨边彝族自治县</w:t>
            </w:r>
            <w:r>
              <w:rPr>
                <w:rFonts w:hint="eastAsia" w:ascii="新宋体" w:hAnsi="新宋体" w:eastAsia="新宋体" w:cs="新宋体"/>
                <w:color w:val="000000"/>
                <w:kern w:val="0"/>
                <w:sz w:val="21"/>
                <w:szCs w:val="21"/>
                <w:lang w:val="en-US" w:eastAsia="zh-CN"/>
              </w:rPr>
              <w:t>民政局</w:t>
            </w:r>
            <w:r>
              <w:rPr>
                <w:rFonts w:hint="eastAsia" w:ascii="新宋体" w:hAnsi="新宋体" w:eastAsia="新宋体" w:cs="新宋体"/>
                <w:color w:val="000000"/>
                <w:kern w:val="0"/>
                <w:sz w:val="21"/>
                <w:szCs w:val="21"/>
              </w:rPr>
              <w:t xml:space="preserve">      制表日期： </w:t>
            </w:r>
            <w:r>
              <w:rPr>
                <w:rFonts w:hint="eastAsia" w:ascii="新宋体" w:hAnsi="新宋体" w:eastAsia="新宋体" w:cs="新宋体"/>
                <w:color w:val="000000"/>
                <w:kern w:val="0"/>
                <w:sz w:val="21"/>
                <w:szCs w:val="21"/>
                <w:lang w:val="en-US" w:eastAsia="zh-CN"/>
              </w:rPr>
              <w:t>2021</w:t>
            </w:r>
            <w:r>
              <w:rPr>
                <w:rFonts w:hint="eastAsia" w:ascii="新宋体" w:hAnsi="新宋体" w:eastAsia="新宋体" w:cs="新宋体"/>
                <w:color w:val="000000"/>
                <w:kern w:val="0"/>
                <w:sz w:val="21"/>
                <w:szCs w:val="21"/>
              </w:rPr>
              <w:t xml:space="preserve">  年 </w:t>
            </w:r>
            <w:r>
              <w:rPr>
                <w:rFonts w:hint="eastAsia" w:ascii="新宋体" w:hAnsi="新宋体" w:eastAsia="新宋体" w:cs="新宋体"/>
                <w:color w:val="000000"/>
                <w:kern w:val="0"/>
                <w:sz w:val="21"/>
                <w:szCs w:val="21"/>
                <w:lang w:val="en-US" w:eastAsia="zh-CN"/>
              </w:rPr>
              <w:t>12</w:t>
            </w:r>
            <w:r>
              <w:rPr>
                <w:rFonts w:hint="eastAsia" w:ascii="新宋体" w:hAnsi="新宋体" w:eastAsia="新宋体" w:cs="新宋体"/>
                <w:color w:val="000000"/>
                <w:kern w:val="0"/>
                <w:sz w:val="21"/>
                <w:szCs w:val="21"/>
              </w:rPr>
              <w:t xml:space="preserve">  月 </w:t>
            </w:r>
            <w:r>
              <w:rPr>
                <w:rFonts w:hint="eastAsia" w:ascii="新宋体" w:hAnsi="新宋体" w:eastAsia="新宋体" w:cs="新宋体"/>
                <w:color w:val="000000"/>
                <w:kern w:val="0"/>
                <w:sz w:val="21"/>
                <w:szCs w:val="21"/>
                <w:lang w:val="en-US" w:eastAsia="zh-CN"/>
              </w:rPr>
              <w:t>29</w:t>
            </w:r>
            <w:r>
              <w:rPr>
                <w:rFonts w:hint="eastAsia" w:ascii="新宋体" w:hAnsi="新宋体" w:eastAsia="新宋体" w:cs="新宋体"/>
                <w:color w:val="000000"/>
                <w:kern w:val="0"/>
                <w:sz w:val="21"/>
                <w:szCs w:val="21"/>
              </w:rPr>
              <w:t xml:space="preserve"> 日                                                                                                                                                    </w:t>
            </w:r>
          </w:p>
        </w:tc>
      </w:tr>
      <w:tr>
        <w:tblPrEx>
          <w:tblCellMar>
            <w:top w:w="0" w:type="dxa"/>
            <w:left w:w="0" w:type="dxa"/>
            <w:bottom w:w="0" w:type="dxa"/>
            <w:right w:w="0" w:type="dxa"/>
          </w:tblCellMar>
        </w:tblPrEx>
        <w:trPr>
          <w:gridAfter w:val="1"/>
          <w:wAfter w:w="506" w:type="dxa"/>
          <w:trHeight w:val="91" w:hRule="atLeast"/>
          <w:jc w:val="center"/>
        </w:trPr>
        <w:tc>
          <w:tcPr>
            <w:tcW w:w="448"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序号</w:t>
            </w:r>
          </w:p>
        </w:tc>
        <w:tc>
          <w:tcPr>
            <w:tcW w:w="163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统一社会信用代码</w:t>
            </w:r>
          </w:p>
        </w:tc>
        <w:tc>
          <w:tcPr>
            <w:tcW w:w="24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组织机构代码</w:t>
            </w:r>
          </w:p>
        </w:tc>
        <w:tc>
          <w:tcPr>
            <w:tcW w:w="806"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单位</w:t>
            </w:r>
          </w:p>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全称</w:t>
            </w:r>
          </w:p>
        </w:tc>
        <w:tc>
          <w:tcPr>
            <w:tcW w:w="7256" w:type="dxa"/>
            <w:gridSpan w:val="1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行政处罚实施数量（件）</w:t>
            </w:r>
          </w:p>
        </w:tc>
        <w:tc>
          <w:tcPr>
            <w:tcW w:w="1242"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罚没金额（万元）</w:t>
            </w:r>
          </w:p>
        </w:tc>
        <w:tc>
          <w:tcPr>
            <w:tcW w:w="19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备注</w:t>
            </w:r>
          </w:p>
        </w:tc>
      </w:tr>
      <w:tr>
        <w:tblPrEx>
          <w:tblCellMar>
            <w:top w:w="0" w:type="dxa"/>
            <w:left w:w="0" w:type="dxa"/>
            <w:bottom w:w="0" w:type="dxa"/>
            <w:right w:w="0" w:type="dxa"/>
          </w:tblCellMar>
        </w:tblPrEx>
        <w:trPr>
          <w:gridAfter w:val="1"/>
          <w:wAfter w:w="506" w:type="dxa"/>
          <w:trHeight w:val="1375" w:hRule="atLeast"/>
          <w:jc w:val="center"/>
        </w:trPr>
        <w:tc>
          <w:tcPr>
            <w:tcW w:w="448"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163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24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806"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80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警告</w:t>
            </w:r>
          </w:p>
        </w:tc>
        <w:tc>
          <w:tcPr>
            <w:tcW w:w="6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罚款</w:t>
            </w:r>
          </w:p>
        </w:tc>
        <w:tc>
          <w:tcPr>
            <w:tcW w:w="97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没收违法所得、没收非法财物</w:t>
            </w:r>
          </w:p>
        </w:tc>
        <w:tc>
          <w:tcPr>
            <w:tcW w:w="80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暂扣许可证、执照</w:t>
            </w:r>
          </w:p>
        </w:tc>
        <w:tc>
          <w:tcPr>
            <w:tcW w:w="8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责令停产停业</w:t>
            </w:r>
          </w:p>
        </w:tc>
        <w:tc>
          <w:tcPr>
            <w:tcW w:w="80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吊销许可证、执照</w:t>
            </w:r>
          </w:p>
        </w:tc>
        <w:tc>
          <w:tcPr>
            <w:tcW w:w="80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行政</w:t>
            </w:r>
          </w:p>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拘留</w:t>
            </w:r>
          </w:p>
        </w:tc>
        <w:tc>
          <w:tcPr>
            <w:tcW w:w="8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其他行政处罚</w:t>
            </w:r>
          </w:p>
        </w:tc>
        <w:tc>
          <w:tcPr>
            <w:tcW w:w="80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合计（件）</w:t>
            </w:r>
          </w:p>
        </w:tc>
        <w:tc>
          <w:tcPr>
            <w:tcW w:w="1242"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19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rPr>
            </w:pPr>
          </w:p>
        </w:tc>
      </w:tr>
      <w:tr>
        <w:tblPrEx>
          <w:tblCellMar>
            <w:top w:w="0" w:type="dxa"/>
            <w:left w:w="0" w:type="dxa"/>
            <w:bottom w:w="0" w:type="dxa"/>
            <w:right w:w="0" w:type="dxa"/>
          </w:tblCellMar>
        </w:tblPrEx>
        <w:trPr>
          <w:gridAfter w:val="1"/>
          <w:wAfter w:w="506" w:type="dxa"/>
          <w:trHeight w:val="1088" w:hRule="atLeast"/>
          <w:jc w:val="center"/>
        </w:trPr>
        <w:tc>
          <w:tcPr>
            <w:tcW w:w="44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1</w:t>
            </w:r>
          </w:p>
        </w:tc>
        <w:tc>
          <w:tcPr>
            <w:tcW w:w="16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rPr>
            </w:pPr>
            <w:r>
              <w:rPr>
                <w:rFonts w:hint="eastAsia" w:ascii="新宋体" w:hAnsi="新宋体" w:eastAsia="新宋体" w:cs="新宋体"/>
                <w:sz w:val="21"/>
                <w:szCs w:val="21"/>
                <w:lang w:val="en-US" w:eastAsia="zh-CN"/>
              </w:rPr>
              <w:t>115110320086102842</w:t>
            </w:r>
          </w:p>
        </w:tc>
        <w:tc>
          <w:tcPr>
            <w:tcW w:w="2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80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jc w:val="center"/>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峨边彝族自治县民政局</w:t>
            </w:r>
          </w:p>
        </w:tc>
        <w:tc>
          <w:tcPr>
            <w:tcW w:w="80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jc w:val="center"/>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0</w:t>
            </w:r>
          </w:p>
        </w:tc>
        <w:tc>
          <w:tcPr>
            <w:tcW w:w="6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jc w:val="center"/>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0</w:t>
            </w:r>
          </w:p>
        </w:tc>
        <w:tc>
          <w:tcPr>
            <w:tcW w:w="97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jc w:val="center"/>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0</w:t>
            </w:r>
          </w:p>
        </w:tc>
        <w:tc>
          <w:tcPr>
            <w:tcW w:w="80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jc w:val="center"/>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0</w:t>
            </w:r>
          </w:p>
        </w:tc>
        <w:tc>
          <w:tcPr>
            <w:tcW w:w="8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jc w:val="center"/>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0</w:t>
            </w:r>
          </w:p>
        </w:tc>
        <w:tc>
          <w:tcPr>
            <w:tcW w:w="80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jc w:val="center"/>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0</w:t>
            </w:r>
          </w:p>
        </w:tc>
        <w:tc>
          <w:tcPr>
            <w:tcW w:w="80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jc w:val="center"/>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0</w:t>
            </w:r>
          </w:p>
        </w:tc>
        <w:tc>
          <w:tcPr>
            <w:tcW w:w="8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jc w:val="center"/>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0</w:t>
            </w:r>
          </w:p>
        </w:tc>
        <w:tc>
          <w:tcPr>
            <w:tcW w:w="80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jc w:val="center"/>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0</w:t>
            </w:r>
          </w:p>
        </w:tc>
        <w:tc>
          <w:tcPr>
            <w:tcW w:w="124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jc w:val="center"/>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0</w:t>
            </w:r>
          </w:p>
        </w:tc>
        <w:tc>
          <w:tcPr>
            <w:tcW w:w="19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jc w:val="center"/>
              <w:rPr>
                <w:rFonts w:hint="eastAsia" w:ascii="新宋体" w:hAnsi="新宋体" w:eastAsia="新宋体" w:cs="新宋体"/>
                <w:color w:val="000000"/>
                <w:sz w:val="21"/>
                <w:szCs w:val="21"/>
              </w:rPr>
            </w:pPr>
          </w:p>
        </w:tc>
      </w:tr>
      <w:tr>
        <w:tblPrEx>
          <w:tblCellMar>
            <w:top w:w="0" w:type="dxa"/>
            <w:left w:w="0" w:type="dxa"/>
            <w:bottom w:w="0" w:type="dxa"/>
            <w:right w:w="0" w:type="dxa"/>
          </w:tblCellMar>
        </w:tblPrEx>
        <w:trPr>
          <w:gridAfter w:val="1"/>
          <w:wAfter w:w="506" w:type="dxa"/>
          <w:trHeight w:val="91" w:hRule="atLeast"/>
          <w:jc w:val="center"/>
        </w:trPr>
        <w:tc>
          <w:tcPr>
            <w:tcW w:w="44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2</w:t>
            </w:r>
          </w:p>
        </w:tc>
        <w:tc>
          <w:tcPr>
            <w:tcW w:w="16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2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80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jc w:val="center"/>
              <w:rPr>
                <w:rFonts w:hint="eastAsia" w:ascii="新宋体" w:hAnsi="新宋体" w:eastAsia="新宋体" w:cs="新宋体"/>
                <w:color w:val="000000"/>
                <w:sz w:val="21"/>
                <w:szCs w:val="21"/>
              </w:rPr>
            </w:pPr>
          </w:p>
        </w:tc>
        <w:tc>
          <w:tcPr>
            <w:tcW w:w="80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jc w:val="center"/>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0</w:t>
            </w:r>
          </w:p>
        </w:tc>
        <w:tc>
          <w:tcPr>
            <w:tcW w:w="6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jc w:val="center"/>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0</w:t>
            </w:r>
          </w:p>
        </w:tc>
        <w:tc>
          <w:tcPr>
            <w:tcW w:w="97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jc w:val="center"/>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0</w:t>
            </w:r>
          </w:p>
        </w:tc>
        <w:tc>
          <w:tcPr>
            <w:tcW w:w="80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jc w:val="center"/>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0</w:t>
            </w:r>
          </w:p>
        </w:tc>
        <w:tc>
          <w:tcPr>
            <w:tcW w:w="8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jc w:val="center"/>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0</w:t>
            </w:r>
          </w:p>
        </w:tc>
        <w:tc>
          <w:tcPr>
            <w:tcW w:w="80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jc w:val="center"/>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0</w:t>
            </w:r>
          </w:p>
        </w:tc>
        <w:tc>
          <w:tcPr>
            <w:tcW w:w="80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jc w:val="center"/>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0</w:t>
            </w:r>
          </w:p>
        </w:tc>
        <w:tc>
          <w:tcPr>
            <w:tcW w:w="8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jc w:val="center"/>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0</w:t>
            </w:r>
          </w:p>
        </w:tc>
        <w:tc>
          <w:tcPr>
            <w:tcW w:w="80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jc w:val="center"/>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0</w:t>
            </w:r>
          </w:p>
        </w:tc>
        <w:tc>
          <w:tcPr>
            <w:tcW w:w="124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jc w:val="center"/>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0</w:t>
            </w:r>
          </w:p>
        </w:tc>
        <w:tc>
          <w:tcPr>
            <w:tcW w:w="19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jc w:val="center"/>
              <w:rPr>
                <w:rFonts w:hint="eastAsia" w:ascii="新宋体" w:hAnsi="新宋体" w:eastAsia="新宋体" w:cs="新宋体"/>
                <w:color w:val="000000"/>
                <w:sz w:val="21"/>
                <w:szCs w:val="21"/>
              </w:rPr>
            </w:pPr>
          </w:p>
        </w:tc>
      </w:tr>
      <w:tr>
        <w:tblPrEx>
          <w:tblCellMar>
            <w:top w:w="0" w:type="dxa"/>
            <w:left w:w="0" w:type="dxa"/>
            <w:bottom w:w="0" w:type="dxa"/>
            <w:right w:w="0" w:type="dxa"/>
          </w:tblCellMar>
        </w:tblPrEx>
        <w:trPr>
          <w:gridAfter w:val="1"/>
          <w:wAfter w:w="506" w:type="dxa"/>
          <w:trHeight w:val="91" w:hRule="atLeast"/>
          <w:jc w:val="center"/>
        </w:trPr>
        <w:tc>
          <w:tcPr>
            <w:tcW w:w="3124"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新宋体" w:hAnsi="新宋体" w:eastAsia="新宋体" w:cs="新宋体"/>
                <w:b/>
                <w:color w:val="000000"/>
                <w:sz w:val="21"/>
                <w:szCs w:val="21"/>
              </w:rPr>
            </w:pPr>
            <w:r>
              <w:rPr>
                <w:rFonts w:hint="eastAsia" w:ascii="新宋体" w:hAnsi="新宋体" w:eastAsia="新宋体" w:cs="新宋体"/>
                <w:b/>
                <w:color w:val="000000"/>
                <w:kern w:val="0"/>
                <w:sz w:val="21"/>
                <w:szCs w:val="21"/>
              </w:rPr>
              <w:t>合计</w:t>
            </w:r>
          </w:p>
        </w:tc>
        <w:tc>
          <w:tcPr>
            <w:tcW w:w="80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jc w:val="center"/>
              <w:rPr>
                <w:rFonts w:hint="eastAsia" w:ascii="新宋体" w:hAnsi="新宋体" w:eastAsia="新宋体" w:cs="新宋体"/>
                <w:color w:val="000000"/>
                <w:sz w:val="21"/>
                <w:szCs w:val="21"/>
              </w:rPr>
            </w:pPr>
          </w:p>
        </w:tc>
        <w:tc>
          <w:tcPr>
            <w:tcW w:w="6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jc w:val="center"/>
              <w:rPr>
                <w:rFonts w:hint="eastAsia" w:ascii="新宋体" w:hAnsi="新宋体" w:eastAsia="新宋体" w:cs="新宋体"/>
                <w:color w:val="000000"/>
                <w:sz w:val="21"/>
                <w:szCs w:val="21"/>
              </w:rPr>
            </w:pPr>
          </w:p>
        </w:tc>
        <w:tc>
          <w:tcPr>
            <w:tcW w:w="97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jc w:val="center"/>
              <w:rPr>
                <w:rFonts w:hint="eastAsia" w:ascii="新宋体" w:hAnsi="新宋体" w:eastAsia="新宋体" w:cs="新宋体"/>
                <w:color w:val="000000"/>
                <w:sz w:val="21"/>
                <w:szCs w:val="21"/>
              </w:rPr>
            </w:pPr>
          </w:p>
        </w:tc>
        <w:tc>
          <w:tcPr>
            <w:tcW w:w="80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jc w:val="center"/>
              <w:rPr>
                <w:rFonts w:hint="eastAsia" w:ascii="新宋体" w:hAnsi="新宋体" w:eastAsia="新宋体" w:cs="新宋体"/>
                <w:color w:val="000000"/>
                <w:sz w:val="21"/>
                <w:szCs w:val="21"/>
              </w:rPr>
            </w:pPr>
          </w:p>
        </w:tc>
        <w:tc>
          <w:tcPr>
            <w:tcW w:w="8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jc w:val="center"/>
              <w:rPr>
                <w:rFonts w:hint="eastAsia" w:ascii="新宋体" w:hAnsi="新宋体" w:eastAsia="新宋体" w:cs="新宋体"/>
                <w:color w:val="000000"/>
                <w:sz w:val="21"/>
                <w:szCs w:val="21"/>
              </w:rPr>
            </w:pPr>
          </w:p>
        </w:tc>
        <w:tc>
          <w:tcPr>
            <w:tcW w:w="80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jc w:val="center"/>
              <w:rPr>
                <w:rFonts w:hint="eastAsia" w:ascii="新宋体" w:hAnsi="新宋体" w:eastAsia="新宋体" w:cs="新宋体"/>
                <w:color w:val="000000"/>
                <w:sz w:val="21"/>
                <w:szCs w:val="21"/>
              </w:rPr>
            </w:pPr>
          </w:p>
        </w:tc>
        <w:tc>
          <w:tcPr>
            <w:tcW w:w="80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jc w:val="center"/>
              <w:rPr>
                <w:rFonts w:hint="eastAsia" w:ascii="新宋体" w:hAnsi="新宋体" w:eastAsia="新宋体" w:cs="新宋体"/>
                <w:color w:val="000000"/>
                <w:sz w:val="21"/>
                <w:szCs w:val="21"/>
              </w:rPr>
            </w:pPr>
          </w:p>
        </w:tc>
        <w:tc>
          <w:tcPr>
            <w:tcW w:w="8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jc w:val="center"/>
              <w:rPr>
                <w:rFonts w:hint="eastAsia" w:ascii="新宋体" w:hAnsi="新宋体" w:eastAsia="新宋体" w:cs="新宋体"/>
                <w:color w:val="000000"/>
                <w:sz w:val="21"/>
                <w:szCs w:val="21"/>
              </w:rPr>
            </w:pPr>
          </w:p>
        </w:tc>
        <w:tc>
          <w:tcPr>
            <w:tcW w:w="80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jc w:val="center"/>
              <w:rPr>
                <w:rFonts w:hint="eastAsia" w:ascii="新宋体" w:hAnsi="新宋体" w:eastAsia="新宋体" w:cs="新宋体"/>
                <w:color w:val="000000"/>
                <w:sz w:val="21"/>
                <w:szCs w:val="21"/>
              </w:rPr>
            </w:pPr>
          </w:p>
        </w:tc>
        <w:tc>
          <w:tcPr>
            <w:tcW w:w="124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jc w:val="center"/>
              <w:rPr>
                <w:rFonts w:hint="eastAsia" w:ascii="新宋体" w:hAnsi="新宋体" w:eastAsia="新宋体" w:cs="新宋体"/>
                <w:color w:val="000000"/>
                <w:sz w:val="21"/>
                <w:szCs w:val="21"/>
              </w:rPr>
            </w:pPr>
          </w:p>
        </w:tc>
        <w:tc>
          <w:tcPr>
            <w:tcW w:w="19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jc w:val="center"/>
              <w:rPr>
                <w:rFonts w:hint="eastAsia" w:ascii="新宋体" w:hAnsi="新宋体" w:eastAsia="新宋体" w:cs="新宋体"/>
                <w:color w:val="000000"/>
                <w:sz w:val="21"/>
                <w:szCs w:val="21"/>
              </w:rPr>
            </w:pPr>
          </w:p>
        </w:tc>
      </w:tr>
      <w:tr>
        <w:tblPrEx>
          <w:tblCellMar>
            <w:top w:w="0" w:type="dxa"/>
            <w:left w:w="0" w:type="dxa"/>
            <w:bottom w:w="0" w:type="dxa"/>
            <w:right w:w="0" w:type="dxa"/>
          </w:tblCellMar>
        </w:tblPrEx>
        <w:trPr>
          <w:gridAfter w:val="1"/>
          <w:wAfter w:w="506" w:type="dxa"/>
          <w:trHeight w:val="91" w:hRule="atLeast"/>
          <w:jc w:val="center"/>
        </w:trPr>
        <w:tc>
          <w:tcPr>
            <w:tcW w:w="13594" w:type="dxa"/>
            <w:gridSpan w:val="2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说明：</w:t>
            </w:r>
            <w:r>
              <w:rPr>
                <w:rFonts w:hint="eastAsia" w:ascii="新宋体" w:hAnsi="新宋体" w:eastAsia="新宋体" w:cs="新宋体"/>
                <w:color w:val="000000"/>
                <w:kern w:val="0"/>
                <w:sz w:val="21"/>
                <w:szCs w:val="21"/>
              </w:rPr>
              <w:br w:type="textWrapping"/>
            </w:r>
            <w:r>
              <w:rPr>
                <w:rFonts w:hint="eastAsia" w:ascii="新宋体" w:hAnsi="新宋体" w:eastAsia="新宋体" w:cs="新宋体"/>
                <w:color w:val="000000"/>
                <w:kern w:val="0"/>
                <w:sz w:val="21"/>
                <w:szCs w:val="21"/>
              </w:rPr>
              <w:t>1.行政处罚实施数量的统计范围为统计年度1月1日至12月31日期间作出行政处罚决定的数量（包括经行政复议或者行政诉讼被撤销的行政处罚决定数量）。</w:t>
            </w:r>
            <w:r>
              <w:rPr>
                <w:rFonts w:hint="eastAsia" w:ascii="新宋体" w:hAnsi="新宋体" w:eastAsia="新宋体" w:cs="新宋体"/>
                <w:color w:val="000000"/>
                <w:kern w:val="0"/>
                <w:sz w:val="21"/>
                <w:szCs w:val="21"/>
              </w:rPr>
              <w:br w:type="textWrapping"/>
            </w:r>
            <w:r>
              <w:rPr>
                <w:rFonts w:hint="eastAsia" w:ascii="新宋体" w:hAnsi="新宋体" w:eastAsia="新宋体" w:cs="新宋体"/>
                <w:color w:val="000000"/>
                <w:kern w:val="0"/>
                <w:sz w:val="21"/>
                <w:szCs w:val="21"/>
              </w:rPr>
              <w:t>2.其他行政处罚，为法律、行政法规规定的其他行政处罚，比如通报批评、驱逐出境等。 </w:t>
            </w:r>
            <w:r>
              <w:rPr>
                <w:rFonts w:hint="eastAsia" w:ascii="新宋体" w:hAnsi="新宋体" w:eastAsia="新宋体" w:cs="新宋体"/>
                <w:color w:val="000000"/>
                <w:kern w:val="0"/>
                <w:sz w:val="21"/>
                <w:szCs w:val="21"/>
              </w:rPr>
              <w:br w:type="textWrapping"/>
            </w:r>
            <w:r>
              <w:rPr>
                <w:rFonts w:hint="eastAsia" w:ascii="新宋体" w:hAnsi="新宋体" w:eastAsia="新宋体" w:cs="新宋体"/>
                <w:color w:val="000000"/>
                <w:kern w:val="0"/>
                <w:sz w:val="21"/>
                <w:szCs w:val="21"/>
              </w:rPr>
              <w:t>3.单处一个类别行政处罚的，计入相应的行政处罚类别；并处两种以上行政处罚的，算一宗行政处罚，计入最重的行政处罚类别。如“没收违法所得，并处罚款”，计入“没收违法所得、没收非法财物”类别；并处明确类别的行政处罚和其他行政处罚的，计入明确类别的行政处罚，如“处罚款，并处其他行政处罚”，计入“罚款”类别。行政处罚类别从轻到重的顺序：（1）警告，（2）罚款，（3）没收违法所得、没收非法财物，（4）暂扣许可证、执照，（5）责令停产停业，（6）吊销许可证、执照，（7）行政拘留。</w:t>
            </w:r>
            <w:r>
              <w:rPr>
                <w:rFonts w:hint="eastAsia" w:ascii="新宋体" w:hAnsi="新宋体" w:eastAsia="新宋体" w:cs="新宋体"/>
                <w:color w:val="000000"/>
                <w:kern w:val="0"/>
                <w:sz w:val="21"/>
                <w:szCs w:val="21"/>
              </w:rPr>
              <w:br w:type="textWrapping"/>
            </w:r>
            <w:r>
              <w:rPr>
                <w:rFonts w:hint="eastAsia" w:ascii="新宋体" w:hAnsi="新宋体" w:eastAsia="新宋体" w:cs="新宋体"/>
                <w:color w:val="000000"/>
                <w:kern w:val="0"/>
                <w:sz w:val="21"/>
                <w:szCs w:val="21"/>
              </w:rPr>
              <w:t>4.没收违法所得、没收非法财物能确定金额的，计入“罚没金额”；不能确定金额的，不计入“罚没金额”。</w:t>
            </w:r>
            <w:r>
              <w:rPr>
                <w:rFonts w:hint="eastAsia" w:ascii="新宋体" w:hAnsi="新宋体" w:eastAsia="新宋体" w:cs="新宋体"/>
                <w:color w:val="000000"/>
                <w:kern w:val="0"/>
                <w:sz w:val="21"/>
                <w:szCs w:val="21"/>
              </w:rPr>
              <w:br w:type="textWrapping"/>
            </w:r>
            <w:r>
              <w:rPr>
                <w:rFonts w:hint="eastAsia" w:ascii="新宋体" w:hAnsi="新宋体" w:eastAsia="新宋体" w:cs="新宋体"/>
                <w:color w:val="000000"/>
                <w:kern w:val="0"/>
                <w:sz w:val="21"/>
                <w:szCs w:val="21"/>
              </w:rPr>
              <w:t>5.“罚没金额”以处罚决定书确定的金额为准。</w:t>
            </w:r>
          </w:p>
        </w:tc>
      </w:tr>
    </w:tbl>
    <w:p>
      <w:pPr>
        <w:spacing w:line="580" w:lineRule="exact"/>
        <w:rPr>
          <w:rFonts w:hint="eastAsia" w:ascii="新宋体" w:hAnsi="新宋体" w:eastAsia="新宋体" w:cs="新宋体"/>
          <w:spacing w:val="-6"/>
          <w:sz w:val="21"/>
          <w:szCs w:val="21"/>
        </w:rPr>
        <w:sectPr>
          <w:headerReference r:id="rId5" w:type="first"/>
          <w:footerReference r:id="rId8" w:type="first"/>
          <w:headerReference r:id="rId3" w:type="default"/>
          <w:footerReference r:id="rId6" w:type="default"/>
          <w:headerReference r:id="rId4" w:type="even"/>
          <w:footerReference r:id="rId7" w:type="even"/>
          <w:pgSz w:w="16838" w:h="11906" w:orient="landscape"/>
          <w:pgMar w:top="1701" w:right="1587" w:bottom="1701" w:left="1587" w:header="851" w:footer="1304" w:gutter="0"/>
          <w:pgNumType w:fmt="numberInDash" w:chapStyle="1"/>
          <w:cols w:space="720" w:num="1"/>
          <w:titlePg/>
          <w:docGrid w:type="lines" w:linePitch="312" w:charSpace="0"/>
        </w:sectPr>
      </w:pPr>
    </w:p>
    <w:tbl>
      <w:tblPr>
        <w:tblStyle w:val="5"/>
        <w:tblW w:w="15340" w:type="dxa"/>
        <w:jc w:val="center"/>
        <w:tblLayout w:type="fixed"/>
        <w:tblCellMar>
          <w:top w:w="0" w:type="dxa"/>
          <w:left w:w="0" w:type="dxa"/>
          <w:bottom w:w="0" w:type="dxa"/>
          <w:right w:w="0" w:type="dxa"/>
        </w:tblCellMar>
      </w:tblPr>
      <w:tblGrid>
        <w:gridCol w:w="438"/>
        <w:gridCol w:w="130"/>
        <w:gridCol w:w="2248"/>
        <w:gridCol w:w="202"/>
        <w:gridCol w:w="210"/>
        <w:gridCol w:w="1284"/>
        <w:gridCol w:w="784"/>
        <w:gridCol w:w="118"/>
        <w:gridCol w:w="961"/>
        <w:gridCol w:w="917"/>
        <w:gridCol w:w="931"/>
        <w:gridCol w:w="873"/>
        <w:gridCol w:w="77"/>
        <w:gridCol w:w="680"/>
        <w:gridCol w:w="1208"/>
        <w:gridCol w:w="859"/>
        <w:gridCol w:w="813"/>
        <w:gridCol w:w="773"/>
        <w:gridCol w:w="414"/>
        <w:gridCol w:w="372"/>
        <w:gridCol w:w="1048"/>
      </w:tblGrid>
      <w:tr>
        <w:tblPrEx>
          <w:tblCellMar>
            <w:top w:w="0" w:type="dxa"/>
            <w:left w:w="0" w:type="dxa"/>
            <w:bottom w:w="0" w:type="dxa"/>
            <w:right w:w="0" w:type="dxa"/>
          </w:tblCellMar>
        </w:tblPrEx>
        <w:trPr>
          <w:trHeight w:val="889" w:hRule="atLeast"/>
          <w:jc w:val="center"/>
        </w:trPr>
        <w:tc>
          <w:tcPr>
            <w:tcW w:w="15340" w:type="dxa"/>
            <w:gridSpan w:val="21"/>
            <w:tcBorders>
              <w:top w:val="nil"/>
              <w:left w:val="nil"/>
              <w:bottom w:val="nil"/>
              <w:right w:val="nil"/>
            </w:tcBorders>
            <w:tcMar>
              <w:top w:w="15" w:type="dxa"/>
              <w:left w:w="15" w:type="dxa"/>
              <w:right w:w="15" w:type="dxa"/>
            </w:tcMar>
            <w:vAlign w:val="center"/>
          </w:tcPr>
          <w:p>
            <w:pPr>
              <w:widowControl/>
              <w:spacing w:line="560" w:lineRule="exact"/>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2021年度行政强制实施情况统计表</w:t>
            </w:r>
          </w:p>
        </w:tc>
      </w:tr>
      <w:tr>
        <w:tblPrEx>
          <w:tblCellMar>
            <w:top w:w="0" w:type="dxa"/>
            <w:left w:w="0" w:type="dxa"/>
            <w:bottom w:w="0" w:type="dxa"/>
            <w:right w:w="0" w:type="dxa"/>
          </w:tblCellMar>
        </w:tblPrEx>
        <w:trPr>
          <w:trHeight w:val="671" w:hRule="atLeast"/>
          <w:jc w:val="center"/>
        </w:trPr>
        <w:tc>
          <w:tcPr>
            <w:tcW w:w="15340" w:type="dxa"/>
            <w:gridSpan w:val="21"/>
            <w:tcBorders>
              <w:top w:val="nil"/>
              <w:left w:val="nil"/>
              <w:bottom w:val="nil"/>
              <w:right w:val="nil"/>
            </w:tcBorders>
            <w:tcMar>
              <w:top w:w="15" w:type="dxa"/>
              <w:left w:w="15" w:type="dxa"/>
              <w:right w:w="15" w:type="dxa"/>
            </w:tcMar>
            <w:vAlign w:val="center"/>
          </w:tcPr>
          <w:p>
            <w:pPr>
              <w:widowControl/>
              <w:spacing w:line="560" w:lineRule="exact"/>
              <w:jc w:val="left"/>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制表单位（盖章）：</w:t>
            </w:r>
            <w:r>
              <w:rPr>
                <w:rFonts w:hint="eastAsia" w:ascii="新宋体" w:hAnsi="新宋体" w:eastAsia="新宋体" w:cs="新宋体"/>
                <w:color w:val="000000"/>
                <w:kern w:val="0"/>
                <w:sz w:val="21"/>
                <w:szCs w:val="21"/>
                <w:lang w:eastAsia="zh-CN"/>
              </w:rPr>
              <w:t>峨边彝族自治县</w:t>
            </w:r>
            <w:r>
              <w:rPr>
                <w:rFonts w:hint="eastAsia" w:ascii="新宋体" w:hAnsi="新宋体" w:eastAsia="新宋体" w:cs="新宋体"/>
                <w:color w:val="000000"/>
                <w:kern w:val="0"/>
                <w:sz w:val="21"/>
                <w:szCs w:val="21"/>
                <w:lang w:val="en-US" w:eastAsia="zh-CN"/>
              </w:rPr>
              <w:t>民政局</w:t>
            </w:r>
            <w:r>
              <w:rPr>
                <w:rFonts w:hint="eastAsia" w:ascii="新宋体" w:hAnsi="新宋体" w:eastAsia="新宋体" w:cs="新宋体"/>
                <w:color w:val="000000"/>
                <w:kern w:val="0"/>
                <w:sz w:val="21"/>
                <w:szCs w:val="21"/>
              </w:rPr>
              <w:t xml:space="preserve">          制表日期： </w:t>
            </w:r>
            <w:r>
              <w:rPr>
                <w:rFonts w:hint="eastAsia" w:ascii="新宋体" w:hAnsi="新宋体" w:eastAsia="新宋体" w:cs="新宋体"/>
                <w:color w:val="000000"/>
                <w:kern w:val="0"/>
                <w:sz w:val="21"/>
                <w:szCs w:val="21"/>
                <w:lang w:val="en-US" w:eastAsia="zh-CN"/>
              </w:rPr>
              <w:t>2021</w:t>
            </w:r>
            <w:r>
              <w:rPr>
                <w:rFonts w:hint="eastAsia" w:ascii="新宋体" w:hAnsi="新宋体" w:eastAsia="新宋体" w:cs="新宋体"/>
                <w:color w:val="000000"/>
                <w:kern w:val="0"/>
                <w:sz w:val="21"/>
                <w:szCs w:val="21"/>
              </w:rPr>
              <w:t xml:space="preserve">  年 </w:t>
            </w:r>
            <w:r>
              <w:rPr>
                <w:rFonts w:hint="eastAsia" w:ascii="新宋体" w:hAnsi="新宋体" w:eastAsia="新宋体" w:cs="新宋体"/>
                <w:color w:val="000000"/>
                <w:kern w:val="0"/>
                <w:sz w:val="21"/>
                <w:szCs w:val="21"/>
                <w:lang w:val="en-US" w:eastAsia="zh-CN"/>
              </w:rPr>
              <w:t>12</w:t>
            </w:r>
            <w:r>
              <w:rPr>
                <w:rFonts w:hint="eastAsia" w:ascii="新宋体" w:hAnsi="新宋体" w:eastAsia="新宋体" w:cs="新宋体"/>
                <w:color w:val="000000"/>
                <w:kern w:val="0"/>
                <w:sz w:val="21"/>
                <w:szCs w:val="21"/>
              </w:rPr>
              <w:t xml:space="preserve">  月 </w:t>
            </w:r>
            <w:r>
              <w:rPr>
                <w:rFonts w:hint="eastAsia" w:ascii="新宋体" w:hAnsi="新宋体" w:eastAsia="新宋体" w:cs="新宋体"/>
                <w:color w:val="000000"/>
                <w:kern w:val="0"/>
                <w:sz w:val="21"/>
                <w:szCs w:val="21"/>
                <w:lang w:val="en-US" w:eastAsia="zh-CN"/>
              </w:rPr>
              <w:t>29</w:t>
            </w:r>
            <w:r>
              <w:rPr>
                <w:rFonts w:hint="eastAsia" w:ascii="新宋体" w:hAnsi="新宋体" w:eastAsia="新宋体" w:cs="新宋体"/>
                <w:color w:val="000000"/>
                <w:kern w:val="0"/>
                <w:sz w:val="21"/>
                <w:szCs w:val="21"/>
              </w:rPr>
              <w:t xml:space="preserve"> 日                                                                                                      </w:t>
            </w:r>
          </w:p>
        </w:tc>
      </w:tr>
      <w:tr>
        <w:tblPrEx>
          <w:tblCellMar>
            <w:top w:w="0" w:type="dxa"/>
            <w:left w:w="0" w:type="dxa"/>
            <w:bottom w:w="0" w:type="dxa"/>
            <w:right w:w="0" w:type="dxa"/>
          </w:tblCellMar>
        </w:tblPrEx>
        <w:trPr>
          <w:trHeight w:val="335" w:hRule="atLeast"/>
          <w:jc w:val="center"/>
        </w:trPr>
        <w:tc>
          <w:tcPr>
            <w:tcW w:w="568"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序号</w:t>
            </w:r>
          </w:p>
        </w:tc>
        <w:tc>
          <w:tcPr>
            <w:tcW w:w="2248"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统一社会信用代码</w:t>
            </w:r>
          </w:p>
        </w:tc>
        <w:tc>
          <w:tcPr>
            <w:tcW w:w="412"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组织机构代码</w:t>
            </w:r>
          </w:p>
        </w:tc>
        <w:tc>
          <w:tcPr>
            <w:tcW w:w="1284"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单位全称</w:t>
            </w:r>
          </w:p>
        </w:tc>
        <w:tc>
          <w:tcPr>
            <w:tcW w:w="3711" w:type="dxa"/>
            <w:gridSpan w:val="5"/>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行政强制措施实施数量（件）</w:t>
            </w:r>
          </w:p>
        </w:tc>
        <w:tc>
          <w:tcPr>
            <w:tcW w:w="6069" w:type="dxa"/>
            <w:gridSpan w:val="9"/>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行政强制执行实施数量（件）</w:t>
            </w:r>
          </w:p>
        </w:tc>
        <w:tc>
          <w:tcPr>
            <w:tcW w:w="1048"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合计</w:t>
            </w:r>
          </w:p>
        </w:tc>
      </w:tr>
      <w:tr>
        <w:tblPrEx>
          <w:tblCellMar>
            <w:top w:w="0" w:type="dxa"/>
            <w:left w:w="0" w:type="dxa"/>
            <w:bottom w:w="0" w:type="dxa"/>
            <w:right w:w="0" w:type="dxa"/>
          </w:tblCellMar>
        </w:tblPrEx>
        <w:trPr>
          <w:trHeight w:val="335" w:hRule="atLeast"/>
          <w:jc w:val="center"/>
        </w:trPr>
        <w:tc>
          <w:tcPr>
            <w:tcW w:w="568"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22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412"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128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3711" w:type="dxa"/>
            <w:gridSpan w:val="5"/>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5283" w:type="dxa"/>
            <w:gridSpan w:val="7"/>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行政机关强制执行</w:t>
            </w:r>
          </w:p>
        </w:tc>
        <w:tc>
          <w:tcPr>
            <w:tcW w:w="786"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申请法院强制执行</w:t>
            </w:r>
          </w:p>
        </w:tc>
        <w:tc>
          <w:tcPr>
            <w:tcW w:w="10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rPr>
            </w:pPr>
          </w:p>
        </w:tc>
      </w:tr>
      <w:tr>
        <w:tblPrEx>
          <w:tblCellMar>
            <w:top w:w="0" w:type="dxa"/>
            <w:left w:w="0" w:type="dxa"/>
            <w:bottom w:w="0" w:type="dxa"/>
            <w:right w:w="0" w:type="dxa"/>
          </w:tblCellMar>
        </w:tblPrEx>
        <w:trPr>
          <w:trHeight w:val="2111" w:hRule="atLeast"/>
          <w:jc w:val="center"/>
        </w:trPr>
        <w:tc>
          <w:tcPr>
            <w:tcW w:w="568"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22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412"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128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90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查封场所、设施或者</w:t>
            </w:r>
          </w:p>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财物</w:t>
            </w:r>
          </w:p>
        </w:tc>
        <w:tc>
          <w:tcPr>
            <w:tcW w:w="9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扣押</w:t>
            </w:r>
          </w:p>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财物</w:t>
            </w:r>
          </w:p>
        </w:tc>
        <w:tc>
          <w:tcPr>
            <w:tcW w:w="91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冻结存款、汇款</w:t>
            </w:r>
          </w:p>
        </w:tc>
        <w:tc>
          <w:tcPr>
            <w:tcW w:w="93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其他行政强制措施</w:t>
            </w:r>
          </w:p>
        </w:tc>
        <w:tc>
          <w:tcPr>
            <w:tcW w:w="8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加处罚款或者滞纳金</w:t>
            </w:r>
          </w:p>
        </w:tc>
        <w:tc>
          <w:tcPr>
            <w:tcW w:w="75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划拨存款、汇款</w:t>
            </w:r>
          </w:p>
        </w:tc>
        <w:tc>
          <w:tcPr>
            <w:tcW w:w="12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拍卖或者依法处理查封、扣押的场所、设施或者</w:t>
            </w:r>
          </w:p>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财物</w:t>
            </w:r>
          </w:p>
        </w:tc>
        <w:tc>
          <w:tcPr>
            <w:tcW w:w="8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排除妨害、恢复原状</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代履行</w:t>
            </w:r>
          </w:p>
        </w:tc>
        <w:tc>
          <w:tcPr>
            <w:tcW w:w="7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其他强制执行方式</w:t>
            </w:r>
          </w:p>
        </w:tc>
        <w:tc>
          <w:tcPr>
            <w:tcW w:w="786"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10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rPr>
            </w:pPr>
          </w:p>
        </w:tc>
      </w:tr>
      <w:tr>
        <w:tblPrEx>
          <w:tblCellMar>
            <w:top w:w="0" w:type="dxa"/>
            <w:left w:w="0" w:type="dxa"/>
            <w:bottom w:w="0" w:type="dxa"/>
            <w:right w:w="0" w:type="dxa"/>
          </w:tblCellMar>
        </w:tblPrEx>
        <w:trPr>
          <w:trHeight w:val="335" w:hRule="atLeast"/>
          <w:jc w:val="center"/>
        </w:trPr>
        <w:tc>
          <w:tcPr>
            <w:tcW w:w="56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1</w:t>
            </w:r>
          </w:p>
        </w:tc>
        <w:tc>
          <w:tcPr>
            <w:tcW w:w="224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rPr>
            </w:pPr>
            <w:r>
              <w:rPr>
                <w:rFonts w:hint="eastAsia" w:ascii="新宋体" w:hAnsi="新宋体" w:eastAsia="新宋体" w:cs="新宋体"/>
                <w:sz w:val="21"/>
                <w:szCs w:val="21"/>
                <w:lang w:val="en-US" w:eastAsia="zh-CN"/>
              </w:rPr>
              <w:t>115110320086102842</w:t>
            </w:r>
          </w:p>
        </w:tc>
        <w:tc>
          <w:tcPr>
            <w:tcW w:w="41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12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峨边彝族自治县民政局</w:t>
            </w:r>
          </w:p>
        </w:tc>
        <w:tc>
          <w:tcPr>
            <w:tcW w:w="90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0</w:t>
            </w:r>
          </w:p>
        </w:tc>
        <w:tc>
          <w:tcPr>
            <w:tcW w:w="9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0</w:t>
            </w:r>
          </w:p>
        </w:tc>
        <w:tc>
          <w:tcPr>
            <w:tcW w:w="91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0</w:t>
            </w:r>
          </w:p>
        </w:tc>
        <w:tc>
          <w:tcPr>
            <w:tcW w:w="93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0</w:t>
            </w:r>
          </w:p>
        </w:tc>
        <w:tc>
          <w:tcPr>
            <w:tcW w:w="8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0</w:t>
            </w:r>
          </w:p>
        </w:tc>
        <w:tc>
          <w:tcPr>
            <w:tcW w:w="75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0</w:t>
            </w:r>
          </w:p>
        </w:tc>
        <w:tc>
          <w:tcPr>
            <w:tcW w:w="12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0</w:t>
            </w:r>
          </w:p>
        </w:tc>
        <w:tc>
          <w:tcPr>
            <w:tcW w:w="8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0</w:t>
            </w:r>
          </w:p>
        </w:tc>
        <w:tc>
          <w:tcPr>
            <w:tcW w:w="7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0</w:t>
            </w:r>
          </w:p>
        </w:tc>
        <w:tc>
          <w:tcPr>
            <w:tcW w:w="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0</w:t>
            </w:r>
          </w:p>
        </w:tc>
        <w:tc>
          <w:tcPr>
            <w:tcW w:w="104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0</w:t>
            </w:r>
          </w:p>
        </w:tc>
      </w:tr>
      <w:tr>
        <w:tblPrEx>
          <w:tblCellMar>
            <w:top w:w="0" w:type="dxa"/>
            <w:left w:w="0" w:type="dxa"/>
            <w:bottom w:w="0" w:type="dxa"/>
            <w:right w:w="0" w:type="dxa"/>
          </w:tblCellMar>
        </w:tblPrEx>
        <w:trPr>
          <w:trHeight w:val="335" w:hRule="atLeast"/>
          <w:jc w:val="center"/>
        </w:trPr>
        <w:tc>
          <w:tcPr>
            <w:tcW w:w="56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2</w:t>
            </w:r>
          </w:p>
        </w:tc>
        <w:tc>
          <w:tcPr>
            <w:tcW w:w="224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41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12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90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9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91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93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8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75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12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8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7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104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rPr>
            </w:pPr>
          </w:p>
        </w:tc>
      </w:tr>
      <w:tr>
        <w:tblPrEx>
          <w:tblCellMar>
            <w:top w:w="0" w:type="dxa"/>
            <w:left w:w="0" w:type="dxa"/>
            <w:bottom w:w="0" w:type="dxa"/>
            <w:right w:w="0" w:type="dxa"/>
          </w:tblCellMar>
        </w:tblPrEx>
        <w:trPr>
          <w:trHeight w:val="363" w:hRule="atLeast"/>
          <w:jc w:val="center"/>
        </w:trPr>
        <w:tc>
          <w:tcPr>
            <w:tcW w:w="4512"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合计</w:t>
            </w:r>
          </w:p>
        </w:tc>
        <w:tc>
          <w:tcPr>
            <w:tcW w:w="90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0</w:t>
            </w:r>
          </w:p>
        </w:tc>
        <w:tc>
          <w:tcPr>
            <w:tcW w:w="9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0</w:t>
            </w:r>
          </w:p>
        </w:tc>
        <w:tc>
          <w:tcPr>
            <w:tcW w:w="91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0</w:t>
            </w:r>
          </w:p>
        </w:tc>
        <w:tc>
          <w:tcPr>
            <w:tcW w:w="93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0</w:t>
            </w:r>
          </w:p>
        </w:tc>
        <w:tc>
          <w:tcPr>
            <w:tcW w:w="8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0</w:t>
            </w:r>
          </w:p>
        </w:tc>
        <w:tc>
          <w:tcPr>
            <w:tcW w:w="75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0</w:t>
            </w:r>
          </w:p>
        </w:tc>
        <w:tc>
          <w:tcPr>
            <w:tcW w:w="12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0</w:t>
            </w:r>
          </w:p>
        </w:tc>
        <w:tc>
          <w:tcPr>
            <w:tcW w:w="8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0</w:t>
            </w:r>
          </w:p>
        </w:tc>
        <w:tc>
          <w:tcPr>
            <w:tcW w:w="8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0</w:t>
            </w:r>
          </w:p>
        </w:tc>
        <w:tc>
          <w:tcPr>
            <w:tcW w:w="7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0</w:t>
            </w:r>
          </w:p>
        </w:tc>
        <w:tc>
          <w:tcPr>
            <w:tcW w:w="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0</w:t>
            </w:r>
          </w:p>
        </w:tc>
        <w:tc>
          <w:tcPr>
            <w:tcW w:w="104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0</w:t>
            </w:r>
          </w:p>
        </w:tc>
      </w:tr>
      <w:tr>
        <w:tblPrEx>
          <w:tblCellMar>
            <w:top w:w="0" w:type="dxa"/>
            <w:left w:w="0" w:type="dxa"/>
            <w:bottom w:w="0" w:type="dxa"/>
            <w:right w:w="0" w:type="dxa"/>
          </w:tblCellMar>
        </w:tblPrEx>
        <w:trPr>
          <w:trHeight w:val="2514" w:hRule="atLeast"/>
          <w:jc w:val="center"/>
        </w:trPr>
        <w:tc>
          <w:tcPr>
            <w:tcW w:w="15340" w:type="dxa"/>
            <w:gridSpan w:val="21"/>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说明：</w:t>
            </w:r>
            <w:r>
              <w:rPr>
                <w:rFonts w:hint="eastAsia" w:ascii="新宋体" w:hAnsi="新宋体" w:eastAsia="新宋体" w:cs="新宋体"/>
                <w:color w:val="000000"/>
                <w:kern w:val="0"/>
                <w:sz w:val="21"/>
                <w:szCs w:val="21"/>
              </w:rPr>
              <w:br w:type="textWrapping"/>
            </w:r>
            <w:r>
              <w:rPr>
                <w:rFonts w:hint="eastAsia" w:ascii="新宋体" w:hAnsi="新宋体" w:eastAsia="新宋体" w:cs="新宋体"/>
                <w:color w:val="000000"/>
                <w:kern w:val="0"/>
                <w:sz w:val="21"/>
                <w:szCs w:val="21"/>
              </w:rPr>
              <w:t>1.行政强制措施实施数量的统计范围为统计年度1月1日至12月31日期间作出“查封场所、设施或者财物”、“扣押财物”、“冻结存款、汇款”或者“其他行政强制措施”决定的数量。</w:t>
            </w:r>
            <w:r>
              <w:rPr>
                <w:rFonts w:hint="eastAsia" w:ascii="新宋体" w:hAnsi="新宋体" w:eastAsia="新宋体" w:cs="新宋体"/>
                <w:color w:val="000000"/>
                <w:kern w:val="0"/>
                <w:sz w:val="21"/>
                <w:szCs w:val="21"/>
              </w:rPr>
              <w:br w:type="textWrapping"/>
            </w:r>
            <w:r>
              <w:rPr>
                <w:rFonts w:hint="eastAsia" w:ascii="新宋体" w:hAnsi="新宋体" w:eastAsia="新宋体" w:cs="新宋体"/>
                <w:color w:val="000000"/>
                <w:kern w:val="0"/>
                <w:sz w:val="21"/>
                <w:szCs w:val="21"/>
              </w:rPr>
              <w:t>2.行政强制执行实施数量的统计范围为统计年度1月1日至12月31日期间“加处罚款或者滞纳金”、“划拨存款、汇款”、“拍卖或者依法处理查封、扣押的场所、设施或者财物”、“排除妨碍、恢复原状”、“代履行”和“其他强制执行方式”等执行完毕或者终结执行的数量。</w:t>
            </w:r>
            <w:r>
              <w:rPr>
                <w:rFonts w:hint="eastAsia" w:ascii="新宋体" w:hAnsi="新宋体" w:eastAsia="新宋体" w:cs="新宋体"/>
                <w:color w:val="000000"/>
                <w:kern w:val="0"/>
                <w:sz w:val="21"/>
                <w:szCs w:val="21"/>
              </w:rPr>
              <w:br w:type="textWrapping"/>
            </w:r>
            <w:r>
              <w:rPr>
                <w:rFonts w:hint="eastAsia" w:ascii="新宋体" w:hAnsi="新宋体" w:eastAsia="新宋体" w:cs="新宋体"/>
                <w:color w:val="000000"/>
                <w:kern w:val="0"/>
                <w:sz w:val="21"/>
                <w:szCs w:val="21"/>
              </w:rPr>
              <w:t>3.其他强制执行方式，如《城乡规划法》规定的强制拆除；《煤炭法》规定的强制停产、强制消除安全隐患；《金银管理条例》规定的强制收购；《外汇管理条例》规定的回兑等。</w:t>
            </w:r>
            <w:r>
              <w:rPr>
                <w:rFonts w:hint="eastAsia" w:ascii="新宋体" w:hAnsi="新宋体" w:eastAsia="新宋体" w:cs="新宋体"/>
                <w:color w:val="000000"/>
                <w:kern w:val="0"/>
                <w:sz w:val="21"/>
                <w:szCs w:val="21"/>
              </w:rPr>
              <w:br w:type="textWrapping"/>
            </w:r>
            <w:r>
              <w:rPr>
                <w:rFonts w:hint="eastAsia" w:ascii="新宋体" w:hAnsi="新宋体" w:eastAsia="新宋体" w:cs="新宋体"/>
                <w:color w:val="000000"/>
                <w:kern w:val="0"/>
                <w:sz w:val="21"/>
                <w:szCs w:val="21"/>
              </w:rPr>
              <w:t>4.申请法院强制执行数量的统计范围为统计年度1月1日至12月31日期间向法院申请强制执行的数量，时间以申请日期为准。</w:t>
            </w:r>
          </w:p>
        </w:tc>
      </w:tr>
      <w:tr>
        <w:tblPrEx>
          <w:tblCellMar>
            <w:top w:w="0" w:type="dxa"/>
            <w:left w:w="0" w:type="dxa"/>
            <w:bottom w:w="0" w:type="dxa"/>
            <w:right w:w="0" w:type="dxa"/>
          </w:tblCellMar>
        </w:tblPrEx>
        <w:trPr>
          <w:gridAfter w:val="2"/>
          <w:wAfter w:w="1420" w:type="dxa"/>
          <w:trHeight w:val="1088" w:hRule="atLeast"/>
          <w:jc w:val="center"/>
        </w:trPr>
        <w:tc>
          <w:tcPr>
            <w:tcW w:w="13920" w:type="dxa"/>
            <w:gridSpan w:val="19"/>
            <w:tcBorders>
              <w:top w:val="nil"/>
              <w:left w:val="nil"/>
              <w:bottom w:val="nil"/>
              <w:right w:val="nil"/>
            </w:tcBorders>
            <w:noWrap/>
            <w:tcMar>
              <w:top w:w="15" w:type="dxa"/>
              <w:left w:w="15" w:type="dxa"/>
              <w:right w:w="15" w:type="dxa"/>
            </w:tcMar>
            <w:vAlign w:val="center"/>
          </w:tcPr>
          <w:p>
            <w:pPr>
              <w:widowControl/>
              <w:spacing w:line="560" w:lineRule="exact"/>
              <w:jc w:val="center"/>
              <w:textAlignment w:val="center"/>
              <w:rPr>
                <w:rFonts w:hint="eastAsia" w:ascii="新宋体" w:hAnsi="新宋体" w:eastAsia="新宋体" w:cs="新宋体"/>
                <w:color w:val="333333"/>
                <w:kern w:val="0"/>
                <w:sz w:val="21"/>
                <w:szCs w:val="21"/>
              </w:rPr>
            </w:pPr>
            <w:r>
              <w:rPr>
                <w:rFonts w:hint="eastAsia" w:ascii="新宋体" w:hAnsi="新宋体" w:eastAsia="新宋体" w:cs="新宋体"/>
                <w:color w:val="333333"/>
                <w:kern w:val="0"/>
                <w:sz w:val="21"/>
                <w:szCs w:val="21"/>
              </w:rPr>
              <w:t>2021年度行政检查实施情况统计表</w:t>
            </w:r>
          </w:p>
          <w:p>
            <w:pPr>
              <w:widowControl/>
              <w:spacing w:line="560" w:lineRule="exact"/>
              <w:jc w:val="center"/>
              <w:textAlignment w:val="center"/>
              <w:rPr>
                <w:rFonts w:hint="eastAsia" w:ascii="新宋体" w:hAnsi="新宋体" w:eastAsia="新宋体" w:cs="新宋体"/>
                <w:color w:val="333333"/>
                <w:kern w:val="0"/>
                <w:sz w:val="21"/>
                <w:szCs w:val="21"/>
              </w:rPr>
            </w:pPr>
          </w:p>
        </w:tc>
      </w:tr>
      <w:tr>
        <w:tblPrEx>
          <w:tblCellMar>
            <w:top w:w="0" w:type="dxa"/>
            <w:left w:w="0" w:type="dxa"/>
            <w:bottom w:w="0" w:type="dxa"/>
            <w:right w:w="0" w:type="dxa"/>
          </w:tblCellMar>
        </w:tblPrEx>
        <w:trPr>
          <w:gridAfter w:val="2"/>
          <w:wAfter w:w="1420" w:type="dxa"/>
          <w:trHeight w:val="710" w:hRule="atLeast"/>
          <w:jc w:val="center"/>
        </w:trPr>
        <w:tc>
          <w:tcPr>
            <w:tcW w:w="13920" w:type="dxa"/>
            <w:gridSpan w:val="19"/>
            <w:tcBorders>
              <w:top w:val="nil"/>
              <w:left w:val="nil"/>
              <w:bottom w:val="nil"/>
              <w:right w:val="nil"/>
            </w:tcBorders>
            <w:tcMar>
              <w:top w:w="15" w:type="dxa"/>
              <w:left w:w="15" w:type="dxa"/>
              <w:right w:w="15" w:type="dxa"/>
            </w:tcMar>
            <w:vAlign w:val="center"/>
          </w:tcPr>
          <w:p>
            <w:pPr>
              <w:widowControl/>
              <w:spacing w:line="560" w:lineRule="exact"/>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 xml:space="preserve">制表单位（盖章）： </w:t>
            </w:r>
            <w:r>
              <w:rPr>
                <w:rFonts w:hint="eastAsia" w:ascii="新宋体" w:hAnsi="新宋体" w:eastAsia="新宋体" w:cs="新宋体"/>
                <w:color w:val="000000"/>
                <w:kern w:val="0"/>
                <w:sz w:val="21"/>
                <w:szCs w:val="21"/>
                <w:lang w:eastAsia="zh-CN"/>
              </w:rPr>
              <w:t>峨边彝族自治县</w:t>
            </w:r>
            <w:r>
              <w:rPr>
                <w:rFonts w:hint="eastAsia" w:ascii="新宋体" w:hAnsi="新宋体" w:eastAsia="新宋体" w:cs="新宋体"/>
                <w:color w:val="000000"/>
                <w:kern w:val="0"/>
                <w:sz w:val="21"/>
                <w:szCs w:val="21"/>
                <w:lang w:val="en-US" w:eastAsia="zh-CN"/>
              </w:rPr>
              <w:t>民政</w:t>
            </w:r>
            <w:r>
              <w:rPr>
                <w:rFonts w:hint="eastAsia" w:ascii="新宋体" w:hAnsi="新宋体" w:eastAsia="新宋体" w:cs="新宋体"/>
                <w:color w:val="000000"/>
                <w:kern w:val="0"/>
                <w:sz w:val="21"/>
                <w:szCs w:val="21"/>
                <w:lang w:eastAsia="zh-CN"/>
              </w:rPr>
              <w:t>局</w:t>
            </w:r>
            <w:r>
              <w:rPr>
                <w:rFonts w:hint="eastAsia" w:ascii="新宋体" w:hAnsi="新宋体" w:eastAsia="新宋体" w:cs="新宋体"/>
                <w:color w:val="000000"/>
                <w:kern w:val="0"/>
                <w:sz w:val="21"/>
                <w:szCs w:val="21"/>
              </w:rPr>
              <w:t xml:space="preserve">        制表日期： </w:t>
            </w:r>
            <w:r>
              <w:rPr>
                <w:rFonts w:hint="eastAsia" w:ascii="新宋体" w:hAnsi="新宋体" w:eastAsia="新宋体" w:cs="新宋体"/>
                <w:color w:val="000000"/>
                <w:kern w:val="0"/>
                <w:sz w:val="21"/>
                <w:szCs w:val="21"/>
                <w:lang w:val="en-US" w:eastAsia="zh-CN"/>
              </w:rPr>
              <w:t>2021</w:t>
            </w:r>
            <w:r>
              <w:rPr>
                <w:rFonts w:hint="eastAsia" w:ascii="新宋体" w:hAnsi="新宋体" w:eastAsia="新宋体" w:cs="新宋体"/>
                <w:color w:val="000000"/>
                <w:kern w:val="0"/>
                <w:sz w:val="21"/>
                <w:szCs w:val="21"/>
              </w:rPr>
              <w:t xml:space="preserve">  年 </w:t>
            </w:r>
            <w:r>
              <w:rPr>
                <w:rFonts w:hint="eastAsia" w:ascii="新宋体" w:hAnsi="新宋体" w:eastAsia="新宋体" w:cs="新宋体"/>
                <w:color w:val="000000"/>
                <w:kern w:val="0"/>
                <w:sz w:val="21"/>
                <w:szCs w:val="21"/>
                <w:lang w:val="en-US" w:eastAsia="zh-CN"/>
              </w:rPr>
              <w:t>12</w:t>
            </w:r>
            <w:r>
              <w:rPr>
                <w:rFonts w:hint="eastAsia" w:ascii="新宋体" w:hAnsi="新宋体" w:eastAsia="新宋体" w:cs="新宋体"/>
                <w:color w:val="000000"/>
                <w:kern w:val="0"/>
                <w:sz w:val="21"/>
                <w:szCs w:val="21"/>
              </w:rPr>
              <w:t xml:space="preserve">  月  </w:t>
            </w:r>
            <w:r>
              <w:rPr>
                <w:rFonts w:hint="eastAsia" w:ascii="新宋体" w:hAnsi="新宋体" w:eastAsia="新宋体" w:cs="新宋体"/>
                <w:color w:val="000000"/>
                <w:kern w:val="0"/>
                <w:sz w:val="21"/>
                <w:szCs w:val="21"/>
                <w:lang w:val="en-US" w:eastAsia="zh-CN"/>
              </w:rPr>
              <w:t>29</w:t>
            </w:r>
            <w:r>
              <w:rPr>
                <w:rFonts w:hint="eastAsia" w:ascii="新宋体" w:hAnsi="新宋体" w:eastAsia="新宋体" w:cs="新宋体"/>
                <w:color w:val="000000"/>
                <w:kern w:val="0"/>
                <w:sz w:val="21"/>
                <w:szCs w:val="21"/>
              </w:rPr>
              <w:t xml:space="preserve">日                                                                                                                                                   </w:t>
            </w:r>
          </w:p>
        </w:tc>
      </w:tr>
      <w:tr>
        <w:tblPrEx>
          <w:tblCellMar>
            <w:top w:w="0" w:type="dxa"/>
            <w:left w:w="0" w:type="dxa"/>
            <w:bottom w:w="0" w:type="dxa"/>
            <w:right w:w="0" w:type="dxa"/>
          </w:tblCellMar>
        </w:tblPrEx>
        <w:trPr>
          <w:gridAfter w:val="2"/>
          <w:wAfter w:w="1420" w:type="dxa"/>
          <w:trHeight w:val="909"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序号</w:t>
            </w:r>
          </w:p>
        </w:tc>
        <w:tc>
          <w:tcPr>
            <w:tcW w:w="2580" w:type="dxa"/>
            <w:gridSpan w:val="3"/>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统一社会信用代码</w:t>
            </w:r>
          </w:p>
        </w:tc>
        <w:tc>
          <w:tcPr>
            <w:tcW w:w="2278" w:type="dxa"/>
            <w:gridSpan w:val="3"/>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组织机构代码</w:t>
            </w:r>
          </w:p>
        </w:tc>
        <w:tc>
          <w:tcPr>
            <w:tcW w:w="3877" w:type="dxa"/>
            <w:gridSpan w:val="6"/>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单位全称</w:t>
            </w:r>
          </w:p>
        </w:tc>
        <w:tc>
          <w:tcPr>
            <w:tcW w:w="4747" w:type="dxa"/>
            <w:gridSpan w:val="6"/>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行政检查次数</w:t>
            </w:r>
          </w:p>
        </w:tc>
      </w:tr>
      <w:tr>
        <w:tblPrEx>
          <w:tblCellMar>
            <w:top w:w="0" w:type="dxa"/>
            <w:left w:w="0" w:type="dxa"/>
            <w:bottom w:w="0" w:type="dxa"/>
            <w:right w:w="0" w:type="dxa"/>
          </w:tblCellMar>
        </w:tblPrEx>
        <w:trPr>
          <w:gridAfter w:val="2"/>
          <w:wAfter w:w="1420" w:type="dxa"/>
          <w:trHeight w:val="312"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2580" w:type="dxa"/>
            <w:gridSpan w:val="3"/>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2278" w:type="dxa"/>
            <w:gridSpan w:val="3"/>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3877" w:type="dxa"/>
            <w:gridSpan w:val="6"/>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4747" w:type="dxa"/>
            <w:gridSpan w:val="6"/>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rPr>
            </w:pPr>
          </w:p>
        </w:tc>
      </w:tr>
      <w:tr>
        <w:tblPrEx>
          <w:tblCellMar>
            <w:top w:w="0" w:type="dxa"/>
            <w:left w:w="0" w:type="dxa"/>
            <w:bottom w:w="0" w:type="dxa"/>
            <w:right w:w="0" w:type="dxa"/>
          </w:tblCellMar>
        </w:tblPrEx>
        <w:trPr>
          <w:gridAfter w:val="2"/>
          <w:wAfter w:w="1420" w:type="dxa"/>
          <w:trHeight w:val="354" w:hRule="atLeast"/>
          <w:jc w:val="center"/>
        </w:trPr>
        <w:tc>
          <w:tcPr>
            <w:tcW w:w="4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1</w:t>
            </w:r>
          </w:p>
        </w:tc>
        <w:tc>
          <w:tcPr>
            <w:tcW w:w="258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rPr>
            </w:pPr>
            <w:r>
              <w:rPr>
                <w:rFonts w:hint="eastAsia" w:ascii="新宋体" w:hAnsi="新宋体" w:eastAsia="新宋体" w:cs="新宋体"/>
                <w:sz w:val="21"/>
                <w:szCs w:val="21"/>
                <w:lang w:val="en-US" w:eastAsia="zh-CN"/>
              </w:rPr>
              <w:t>115110320086102842</w:t>
            </w:r>
          </w:p>
        </w:tc>
        <w:tc>
          <w:tcPr>
            <w:tcW w:w="22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3877"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峨边彝族自治县民政局</w:t>
            </w:r>
          </w:p>
        </w:tc>
        <w:tc>
          <w:tcPr>
            <w:tcW w:w="4747"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jc w:val="center"/>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20</w:t>
            </w:r>
          </w:p>
        </w:tc>
      </w:tr>
      <w:tr>
        <w:tblPrEx>
          <w:tblCellMar>
            <w:top w:w="0" w:type="dxa"/>
            <w:left w:w="0" w:type="dxa"/>
            <w:bottom w:w="0" w:type="dxa"/>
            <w:right w:w="0" w:type="dxa"/>
          </w:tblCellMar>
        </w:tblPrEx>
        <w:trPr>
          <w:gridAfter w:val="2"/>
          <w:wAfter w:w="1420" w:type="dxa"/>
          <w:trHeight w:val="354" w:hRule="atLeast"/>
          <w:jc w:val="center"/>
        </w:trPr>
        <w:tc>
          <w:tcPr>
            <w:tcW w:w="4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2</w:t>
            </w:r>
          </w:p>
        </w:tc>
        <w:tc>
          <w:tcPr>
            <w:tcW w:w="258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22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3877"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rPr>
                <w:rFonts w:hint="eastAsia" w:ascii="新宋体" w:hAnsi="新宋体" w:eastAsia="新宋体" w:cs="新宋体"/>
                <w:color w:val="000000"/>
                <w:sz w:val="21"/>
                <w:szCs w:val="21"/>
              </w:rPr>
            </w:pPr>
          </w:p>
        </w:tc>
        <w:tc>
          <w:tcPr>
            <w:tcW w:w="4747"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jc w:val="center"/>
              <w:rPr>
                <w:rFonts w:hint="eastAsia" w:ascii="新宋体" w:hAnsi="新宋体" w:eastAsia="新宋体" w:cs="新宋体"/>
                <w:color w:val="000000"/>
                <w:sz w:val="21"/>
                <w:szCs w:val="21"/>
                <w:lang w:val="en-US" w:eastAsia="zh-CN"/>
              </w:rPr>
            </w:pPr>
          </w:p>
        </w:tc>
      </w:tr>
      <w:tr>
        <w:tblPrEx>
          <w:tblCellMar>
            <w:top w:w="0" w:type="dxa"/>
            <w:left w:w="0" w:type="dxa"/>
            <w:bottom w:w="0" w:type="dxa"/>
            <w:right w:w="0" w:type="dxa"/>
          </w:tblCellMar>
        </w:tblPrEx>
        <w:trPr>
          <w:gridAfter w:val="2"/>
          <w:wAfter w:w="1420" w:type="dxa"/>
          <w:trHeight w:val="452" w:hRule="atLeast"/>
          <w:jc w:val="center"/>
        </w:trPr>
        <w:tc>
          <w:tcPr>
            <w:tcW w:w="9173" w:type="dxa"/>
            <w:gridSpan w:val="1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合计</w:t>
            </w:r>
          </w:p>
        </w:tc>
        <w:tc>
          <w:tcPr>
            <w:tcW w:w="4747"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jc w:val="center"/>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20</w:t>
            </w:r>
          </w:p>
        </w:tc>
      </w:tr>
      <w:tr>
        <w:tblPrEx>
          <w:tblCellMar>
            <w:top w:w="0" w:type="dxa"/>
            <w:left w:w="0" w:type="dxa"/>
            <w:bottom w:w="0" w:type="dxa"/>
            <w:right w:w="0" w:type="dxa"/>
          </w:tblCellMar>
        </w:tblPrEx>
        <w:trPr>
          <w:gridAfter w:val="2"/>
          <w:wAfter w:w="1420" w:type="dxa"/>
          <w:trHeight w:val="1530" w:hRule="atLeast"/>
          <w:jc w:val="center"/>
        </w:trPr>
        <w:tc>
          <w:tcPr>
            <w:tcW w:w="13920" w:type="dxa"/>
            <w:gridSpan w:val="19"/>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widowControl/>
              <w:jc w:val="left"/>
              <w:textAlignment w:val="top"/>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说明：</w:t>
            </w:r>
            <w:r>
              <w:rPr>
                <w:rFonts w:hint="eastAsia" w:ascii="新宋体" w:hAnsi="新宋体" w:eastAsia="新宋体" w:cs="新宋体"/>
                <w:color w:val="000000"/>
                <w:kern w:val="0"/>
                <w:sz w:val="21"/>
                <w:szCs w:val="21"/>
              </w:rPr>
              <w:br w:type="textWrapping"/>
            </w:r>
            <w:r>
              <w:rPr>
                <w:rFonts w:hint="eastAsia" w:ascii="新宋体" w:hAnsi="新宋体" w:eastAsia="新宋体" w:cs="新宋体"/>
                <w:color w:val="000000"/>
                <w:kern w:val="0"/>
                <w:sz w:val="21"/>
                <w:szCs w:val="21"/>
              </w:rPr>
              <w:t>行政检查次数的统计范围为统计年度1月1日至12月31日期间开展行政检查的次数。检查1个检查对象，有完整、详细的检查记录，计为检查1次。无特定检查对象的巡查、巡逻，无完整、详细检查记录，检查后作出行政处罚等其他行政执法行为的，均不计为检查次数。</w:t>
            </w:r>
          </w:p>
        </w:tc>
      </w:tr>
    </w:tbl>
    <w:p>
      <w:pPr>
        <w:tabs>
          <w:tab w:val="left" w:pos="1531"/>
        </w:tabs>
        <w:spacing w:line="560" w:lineRule="exact"/>
        <w:rPr>
          <w:rFonts w:hint="eastAsia" w:ascii="新宋体" w:hAnsi="新宋体" w:eastAsia="新宋体" w:cs="新宋体"/>
          <w:sz w:val="21"/>
          <w:szCs w:val="21"/>
        </w:rPr>
      </w:pPr>
    </w:p>
    <w:p>
      <w:pPr>
        <w:tabs>
          <w:tab w:val="left" w:pos="1531"/>
        </w:tabs>
        <w:spacing w:line="560" w:lineRule="exact"/>
        <w:rPr>
          <w:rFonts w:hint="eastAsia" w:ascii="新宋体" w:hAnsi="新宋体" w:eastAsia="新宋体" w:cs="新宋体"/>
          <w:sz w:val="21"/>
          <w:szCs w:val="21"/>
        </w:rPr>
      </w:pPr>
    </w:p>
    <w:p>
      <w:pPr>
        <w:tabs>
          <w:tab w:val="left" w:pos="1531"/>
        </w:tabs>
        <w:spacing w:line="560" w:lineRule="exact"/>
        <w:rPr>
          <w:rFonts w:hint="eastAsia" w:ascii="新宋体" w:hAnsi="新宋体" w:eastAsia="新宋体" w:cs="新宋体"/>
          <w:sz w:val="21"/>
          <w:szCs w:val="21"/>
        </w:rPr>
      </w:pPr>
    </w:p>
    <w:p>
      <w:pPr>
        <w:tabs>
          <w:tab w:val="left" w:pos="1531"/>
        </w:tabs>
        <w:spacing w:line="560" w:lineRule="exact"/>
        <w:rPr>
          <w:rFonts w:hint="eastAsia" w:ascii="新宋体" w:hAnsi="新宋体" w:eastAsia="新宋体" w:cs="新宋体"/>
          <w:sz w:val="21"/>
          <w:szCs w:val="21"/>
        </w:rPr>
      </w:pPr>
    </w:p>
    <w:p>
      <w:pPr>
        <w:tabs>
          <w:tab w:val="left" w:pos="1531"/>
        </w:tabs>
        <w:spacing w:line="560" w:lineRule="exact"/>
        <w:rPr>
          <w:rFonts w:hint="eastAsia" w:ascii="新宋体" w:hAnsi="新宋体" w:eastAsia="新宋体" w:cs="新宋体"/>
          <w:sz w:val="21"/>
          <w:szCs w:val="21"/>
        </w:rPr>
      </w:pPr>
      <w:r>
        <w:rPr>
          <w:rFonts w:hint="eastAsia" w:ascii="新宋体" w:hAnsi="新宋体" w:eastAsia="新宋体" w:cs="新宋体"/>
          <w:sz w:val="21"/>
          <w:szCs w:val="21"/>
        </w:rPr>
        <w:t>附件2</w:t>
      </w:r>
    </w:p>
    <w:p>
      <w:pPr>
        <w:spacing w:line="560" w:lineRule="exact"/>
        <w:jc w:val="center"/>
        <w:rPr>
          <w:rFonts w:hint="eastAsia" w:ascii="新宋体" w:hAnsi="新宋体" w:eastAsia="新宋体" w:cs="新宋体"/>
          <w:sz w:val="21"/>
          <w:szCs w:val="21"/>
        </w:rPr>
      </w:pPr>
    </w:p>
    <w:p>
      <w:pPr>
        <w:spacing w:line="560" w:lineRule="exact"/>
        <w:jc w:val="center"/>
        <w:rPr>
          <w:rFonts w:hint="eastAsia" w:ascii="新宋体" w:hAnsi="新宋体" w:eastAsia="新宋体" w:cs="新宋体"/>
          <w:sz w:val="21"/>
          <w:szCs w:val="21"/>
        </w:rPr>
      </w:pPr>
      <w:r>
        <w:rPr>
          <w:rFonts w:hint="eastAsia" w:ascii="新宋体" w:hAnsi="新宋体" w:eastAsia="新宋体" w:cs="新宋体"/>
          <w:sz w:val="21"/>
          <w:szCs w:val="21"/>
        </w:rPr>
        <w:t>2021年度行政执法和行政执法监督工作备案报告</w:t>
      </w:r>
    </w:p>
    <w:p>
      <w:pPr>
        <w:tabs>
          <w:tab w:val="left" w:pos="1531"/>
        </w:tabs>
        <w:spacing w:line="200" w:lineRule="exact"/>
        <w:rPr>
          <w:rFonts w:hint="eastAsia" w:ascii="新宋体" w:hAnsi="新宋体" w:eastAsia="新宋体" w:cs="新宋体"/>
          <w:sz w:val="21"/>
          <w:szCs w:val="21"/>
        </w:rPr>
      </w:pPr>
    </w:p>
    <w:p>
      <w:pPr>
        <w:spacing w:line="560" w:lineRule="exact"/>
        <w:ind w:firstLine="420" w:firstLineChars="200"/>
        <w:rPr>
          <w:rFonts w:hint="eastAsia" w:ascii="新宋体" w:hAnsi="新宋体" w:eastAsia="新宋体" w:cs="新宋体"/>
          <w:sz w:val="21"/>
          <w:szCs w:val="21"/>
          <w:lang w:eastAsia="zh-CN"/>
        </w:rPr>
      </w:pPr>
      <w:r>
        <w:rPr>
          <w:rFonts w:hint="eastAsia" w:ascii="新宋体" w:hAnsi="新宋体" w:eastAsia="新宋体" w:cs="新宋体"/>
          <w:sz w:val="21"/>
          <w:szCs w:val="21"/>
        </w:rPr>
        <w:t>备案机关：</w:t>
      </w:r>
      <w:r>
        <w:rPr>
          <w:rFonts w:hint="eastAsia" w:ascii="新宋体" w:hAnsi="新宋体" w:eastAsia="新宋体" w:cs="新宋体"/>
          <w:sz w:val="21"/>
          <w:szCs w:val="21"/>
          <w:lang w:eastAsia="zh-CN"/>
        </w:rPr>
        <w:t>峨边彝族自治县人民政府</w:t>
      </w:r>
    </w:p>
    <w:p>
      <w:pPr>
        <w:spacing w:line="560" w:lineRule="exact"/>
        <w:ind w:firstLine="420" w:firstLineChars="200"/>
        <w:rPr>
          <w:rFonts w:hint="eastAsia" w:ascii="新宋体" w:hAnsi="新宋体" w:eastAsia="新宋体" w:cs="新宋体"/>
          <w:sz w:val="21"/>
          <w:szCs w:val="21"/>
          <w:u w:val="single"/>
        </w:rPr>
      </w:pPr>
      <w:r>
        <w:rPr>
          <w:rFonts w:hint="eastAsia" w:ascii="新宋体" w:hAnsi="新宋体" w:eastAsia="新宋体" w:cs="新宋体"/>
          <w:sz w:val="21"/>
          <w:szCs w:val="21"/>
        </w:rPr>
        <w:t>报备机关：</w:t>
      </w:r>
      <w:r>
        <w:rPr>
          <w:rFonts w:hint="eastAsia" w:ascii="新宋体" w:hAnsi="新宋体" w:eastAsia="新宋体" w:cs="新宋体"/>
          <w:sz w:val="21"/>
          <w:szCs w:val="21"/>
          <w:lang w:eastAsia="zh-CN"/>
        </w:rPr>
        <w:t>峨边彝族自治县</w:t>
      </w:r>
      <w:r>
        <w:rPr>
          <w:rFonts w:hint="eastAsia" w:ascii="新宋体" w:hAnsi="新宋体" w:eastAsia="新宋体" w:cs="新宋体"/>
          <w:sz w:val="21"/>
          <w:szCs w:val="21"/>
          <w:lang w:val="en-US" w:eastAsia="zh-CN"/>
        </w:rPr>
        <w:t>民政局</w:t>
      </w:r>
    </w:p>
    <w:p>
      <w:pPr>
        <w:spacing w:line="560" w:lineRule="exact"/>
        <w:ind w:firstLine="420" w:firstLineChars="200"/>
        <w:rPr>
          <w:rFonts w:hint="eastAsia" w:ascii="新宋体" w:hAnsi="新宋体" w:eastAsia="新宋体" w:cs="新宋体"/>
          <w:sz w:val="21"/>
          <w:szCs w:val="21"/>
          <w:u w:val="single"/>
        </w:rPr>
      </w:pPr>
      <w:r>
        <w:rPr>
          <w:rFonts w:hint="eastAsia" w:ascii="新宋体" w:hAnsi="新宋体" w:eastAsia="新宋体" w:cs="新宋体"/>
          <w:sz w:val="21"/>
          <w:szCs w:val="21"/>
        </w:rPr>
        <w:t>公示时间：</w:t>
      </w:r>
      <w:r>
        <w:rPr>
          <w:rFonts w:hint="eastAsia" w:ascii="新宋体" w:hAnsi="新宋体" w:eastAsia="新宋体" w:cs="新宋体"/>
          <w:sz w:val="21"/>
          <w:szCs w:val="21"/>
          <w:u w:val="single"/>
        </w:rPr>
        <w:t xml:space="preserve">   </w:t>
      </w:r>
      <w:r>
        <w:rPr>
          <w:rFonts w:hint="eastAsia" w:ascii="新宋体" w:hAnsi="新宋体" w:eastAsia="新宋体" w:cs="新宋体"/>
          <w:sz w:val="21"/>
          <w:szCs w:val="21"/>
          <w:u w:val="single"/>
          <w:lang w:val="en-US" w:eastAsia="zh-CN"/>
        </w:rPr>
        <w:t>2021</w:t>
      </w:r>
      <w:r>
        <w:rPr>
          <w:rFonts w:hint="eastAsia" w:ascii="新宋体" w:hAnsi="新宋体" w:eastAsia="新宋体" w:cs="新宋体"/>
          <w:sz w:val="21"/>
          <w:szCs w:val="21"/>
          <w:u w:val="single"/>
        </w:rPr>
        <w:t xml:space="preserve"> 年 </w:t>
      </w:r>
      <w:r>
        <w:rPr>
          <w:rFonts w:hint="eastAsia" w:ascii="新宋体" w:hAnsi="新宋体" w:eastAsia="新宋体" w:cs="新宋体"/>
          <w:sz w:val="21"/>
          <w:szCs w:val="21"/>
          <w:u w:val="single"/>
          <w:lang w:val="en-US" w:eastAsia="zh-CN"/>
        </w:rPr>
        <w:t>12</w:t>
      </w:r>
      <w:r>
        <w:rPr>
          <w:rFonts w:hint="eastAsia" w:ascii="新宋体" w:hAnsi="新宋体" w:eastAsia="新宋体" w:cs="新宋体"/>
          <w:sz w:val="21"/>
          <w:szCs w:val="21"/>
          <w:u w:val="single"/>
        </w:rPr>
        <w:t xml:space="preserve">  月  </w:t>
      </w:r>
      <w:r>
        <w:rPr>
          <w:rFonts w:hint="eastAsia" w:ascii="新宋体" w:hAnsi="新宋体" w:eastAsia="新宋体" w:cs="新宋体"/>
          <w:sz w:val="21"/>
          <w:szCs w:val="21"/>
          <w:u w:val="single"/>
          <w:lang w:val="en-US" w:eastAsia="zh-CN"/>
        </w:rPr>
        <w:t>29</w:t>
      </w:r>
      <w:r>
        <w:rPr>
          <w:rFonts w:hint="eastAsia" w:ascii="新宋体" w:hAnsi="新宋体" w:eastAsia="新宋体" w:cs="新宋体"/>
          <w:sz w:val="21"/>
          <w:szCs w:val="21"/>
          <w:u w:val="single"/>
        </w:rPr>
        <w:t xml:space="preserve"> 日    </w:t>
      </w:r>
    </w:p>
    <w:p>
      <w:pPr>
        <w:spacing w:line="560" w:lineRule="exact"/>
        <w:ind w:firstLine="420" w:firstLineChars="200"/>
        <w:rPr>
          <w:rFonts w:hint="eastAsia" w:ascii="新宋体" w:hAnsi="新宋体" w:eastAsia="新宋体" w:cs="新宋体"/>
          <w:sz w:val="21"/>
          <w:szCs w:val="21"/>
          <w:u w:val="single"/>
        </w:rPr>
      </w:pPr>
      <w:r>
        <w:rPr>
          <w:rFonts w:hint="eastAsia" w:ascii="新宋体" w:hAnsi="新宋体" w:eastAsia="新宋体" w:cs="新宋体"/>
          <w:sz w:val="21"/>
          <w:szCs w:val="21"/>
        </w:rPr>
        <w:t>公示网站：</w:t>
      </w:r>
      <w:r>
        <w:rPr>
          <w:rFonts w:hint="eastAsia" w:ascii="新宋体" w:hAnsi="新宋体" w:eastAsia="新宋体" w:cs="新宋体"/>
          <w:sz w:val="21"/>
          <w:szCs w:val="21"/>
          <w:u w:val="single"/>
          <w:lang w:eastAsia="zh-CN"/>
        </w:rPr>
        <w:t>峨边彝族自治县门户</w:t>
      </w:r>
      <w:r>
        <w:rPr>
          <w:rFonts w:hint="eastAsia" w:ascii="新宋体" w:hAnsi="新宋体" w:eastAsia="新宋体" w:cs="新宋体"/>
          <w:sz w:val="21"/>
          <w:szCs w:val="21"/>
          <w:u w:val="single"/>
        </w:rPr>
        <w:t>网站（网址：</w:t>
      </w:r>
      <w:r>
        <w:rPr>
          <w:rFonts w:hint="eastAsia" w:ascii="新宋体" w:hAnsi="新宋体" w:eastAsia="新宋体" w:cs="新宋体"/>
          <w:sz w:val="21"/>
          <w:szCs w:val="21"/>
        </w:rPr>
        <w:t>http://www.eb.gov.cn/</w:t>
      </w:r>
      <w:r>
        <w:rPr>
          <w:rFonts w:hint="eastAsia" w:ascii="新宋体" w:hAnsi="新宋体" w:eastAsia="新宋体" w:cs="新宋体"/>
          <w:sz w:val="21"/>
          <w:szCs w:val="21"/>
          <w:u w:val="single"/>
        </w:rPr>
        <w:t xml:space="preserve"> ）</w:t>
      </w:r>
    </w:p>
    <w:p>
      <w:pPr>
        <w:spacing w:line="560" w:lineRule="exact"/>
        <w:ind w:firstLine="420" w:firstLineChars="200"/>
        <w:rPr>
          <w:rFonts w:hint="eastAsia" w:ascii="新宋体" w:hAnsi="新宋体" w:eastAsia="新宋体" w:cs="新宋体"/>
          <w:sz w:val="21"/>
          <w:szCs w:val="21"/>
          <w:u w:val="single"/>
        </w:rPr>
      </w:pPr>
      <w:r>
        <w:rPr>
          <w:rFonts w:hint="eastAsia" w:ascii="新宋体" w:hAnsi="新宋体" w:eastAsia="新宋体" w:cs="新宋体"/>
          <w:sz w:val="21"/>
          <w:szCs w:val="21"/>
        </w:rPr>
        <w:t>公示和备案内容：</w:t>
      </w:r>
      <w:r>
        <w:rPr>
          <w:rFonts w:hint="eastAsia" w:ascii="新宋体" w:hAnsi="新宋体" w:eastAsia="新宋体" w:cs="新宋体"/>
          <w:sz w:val="21"/>
          <w:szCs w:val="21"/>
          <w:u w:val="single"/>
        </w:rPr>
        <w:t>2021年度本机关实施行政许可、行政处罚、行政强制和行政检查的情况</w:t>
      </w:r>
    </w:p>
    <w:p>
      <w:pPr>
        <w:spacing w:line="200" w:lineRule="exact"/>
        <w:ind w:firstLine="420" w:firstLineChars="200"/>
        <w:rPr>
          <w:rFonts w:hint="eastAsia" w:ascii="新宋体" w:hAnsi="新宋体" w:eastAsia="新宋体" w:cs="新宋体"/>
          <w:sz w:val="21"/>
          <w:szCs w:val="21"/>
        </w:rPr>
      </w:pPr>
    </w:p>
    <w:p>
      <w:pPr>
        <w:spacing w:line="560" w:lineRule="exact"/>
        <w:ind w:firstLine="420" w:firstLineChars="200"/>
        <w:rPr>
          <w:rFonts w:hint="eastAsia" w:ascii="新宋体" w:hAnsi="新宋体" w:eastAsia="新宋体" w:cs="新宋体"/>
          <w:sz w:val="21"/>
          <w:szCs w:val="21"/>
        </w:rPr>
      </w:pPr>
      <w:r>
        <w:rPr>
          <w:rFonts w:hint="eastAsia" w:ascii="新宋体" w:hAnsi="新宋体" w:eastAsia="新宋体" w:cs="新宋体"/>
          <w:sz w:val="21"/>
          <w:szCs w:val="21"/>
        </w:rPr>
        <w:t>附件：2021年度行政许可、行政处罚、行政强制、行政检查实施情况统计表</w:t>
      </w:r>
    </w:p>
    <w:p>
      <w:pPr>
        <w:spacing w:line="560" w:lineRule="exact"/>
        <w:ind w:firstLine="420" w:firstLineChars="200"/>
        <w:rPr>
          <w:rFonts w:hint="eastAsia" w:ascii="新宋体" w:hAnsi="新宋体" w:eastAsia="新宋体" w:cs="新宋体"/>
          <w:sz w:val="21"/>
          <w:szCs w:val="21"/>
        </w:rPr>
      </w:pPr>
    </w:p>
    <w:p>
      <w:pPr>
        <w:spacing w:line="560" w:lineRule="exact"/>
        <w:ind w:firstLine="420" w:firstLineChars="200"/>
        <w:rPr>
          <w:rFonts w:hint="eastAsia" w:ascii="新宋体" w:hAnsi="新宋体" w:eastAsia="新宋体" w:cs="新宋体"/>
          <w:sz w:val="21"/>
          <w:szCs w:val="21"/>
        </w:rPr>
      </w:pPr>
    </w:p>
    <w:p>
      <w:pPr>
        <w:spacing w:line="560" w:lineRule="exact"/>
        <w:ind w:firstLine="420" w:firstLineChars="200"/>
        <w:rPr>
          <w:rFonts w:hint="eastAsia" w:ascii="新宋体" w:hAnsi="新宋体" w:eastAsia="新宋体" w:cs="新宋体"/>
          <w:sz w:val="21"/>
          <w:szCs w:val="21"/>
        </w:rPr>
      </w:pPr>
      <w:r>
        <w:rPr>
          <w:rFonts w:hint="eastAsia" w:ascii="新宋体" w:hAnsi="新宋体" w:eastAsia="新宋体" w:cs="新宋体"/>
          <w:sz w:val="21"/>
          <w:szCs w:val="21"/>
        </w:rPr>
        <w:t xml:space="preserve">                              报备机关（盖章）：</w:t>
      </w:r>
      <w:r>
        <w:rPr>
          <w:rFonts w:hint="eastAsia" w:ascii="新宋体" w:hAnsi="新宋体" w:eastAsia="新宋体" w:cs="新宋体"/>
          <w:sz w:val="21"/>
          <w:szCs w:val="21"/>
          <w:lang w:eastAsia="zh-CN"/>
        </w:rPr>
        <w:t>峨边彝族自治县</w:t>
      </w:r>
      <w:r>
        <w:rPr>
          <w:rFonts w:hint="eastAsia" w:ascii="新宋体" w:hAnsi="新宋体" w:eastAsia="新宋体" w:cs="新宋体"/>
          <w:sz w:val="21"/>
          <w:szCs w:val="21"/>
          <w:lang w:val="en-US" w:eastAsia="zh-CN"/>
        </w:rPr>
        <w:t>民政</w:t>
      </w:r>
      <w:r>
        <w:rPr>
          <w:rFonts w:hint="eastAsia" w:ascii="新宋体" w:hAnsi="新宋体" w:eastAsia="新宋体" w:cs="新宋体"/>
          <w:sz w:val="21"/>
          <w:szCs w:val="21"/>
          <w:lang w:eastAsia="zh-CN"/>
        </w:rPr>
        <w:t>局</w:t>
      </w:r>
    </w:p>
    <w:p>
      <w:pPr>
        <w:spacing w:line="560" w:lineRule="exact"/>
        <w:ind w:firstLine="420" w:firstLineChars="200"/>
        <w:rPr>
          <w:rFonts w:hint="eastAsia" w:ascii="新宋体" w:hAnsi="新宋体" w:eastAsia="新宋体" w:cs="新宋体"/>
          <w:sz w:val="21"/>
          <w:szCs w:val="21"/>
        </w:rPr>
      </w:pPr>
      <w:r>
        <w:rPr>
          <w:rFonts w:hint="eastAsia" w:ascii="新宋体" w:hAnsi="新宋体" w:eastAsia="新宋体" w:cs="新宋体"/>
          <w:sz w:val="21"/>
          <w:szCs w:val="21"/>
        </w:rPr>
        <w:t xml:space="preserve">                                </w:t>
      </w:r>
      <w:r>
        <w:rPr>
          <w:rFonts w:hint="eastAsia" w:ascii="新宋体" w:hAnsi="新宋体" w:eastAsia="新宋体" w:cs="新宋体"/>
          <w:sz w:val="21"/>
          <w:szCs w:val="21"/>
          <w:lang w:val="en-US" w:eastAsia="zh-CN"/>
        </w:rPr>
        <w:t xml:space="preserve">    2021  </w:t>
      </w:r>
      <w:r>
        <w:rPr>
          <w:rFonts w:hint="eastAsia" w:ascii="新宋体" w:hAnsi="新宋体" w:eastAsia="新宋体" w:cs="新宋体"/>
          <w:sz w:val="21"/>
          <w:szCs w:val="21"/>
        </w:rPr>
        <w:t xml:space="preserve">年 </w:t>
      </w:r>
      <w:r>
        <w:rPr>
          <w:rFonts w:hint="eastAsia" w:ascii="新宋体" w:hAnsi="新宋体" w:eastAsia="新宋体" w:cs="新宋体"/>
          <w:sz w:val="21"/>
          <w:szCs w:val="21"/>
          <w:lang w:val="en-US" w:eastAsia="zh-CN"/>
        </w:rPr>
        <w:t>12</w:t>
      </w:r>
      <w:r>
        <w:rPr>
          <w:rFonts w:hint="eastAsia" w:ascii="新宋体" w:hAnsi="新宋体" w:eastAsia="新宋体" w:cs="新宋体"/>
          <w:sz w:val="21"/>
          <w:szCs w:val="21"/>
        </w:rPr>
        <w:t xml:space="preserve">  月  </w:t>
      </w:r>
      <w:r>
        <w:rPr>
          <w:rFonts w:hint="eastAsia" w:ascii="新宋体" w:hAnsi="新宋体" w:eastAsia="新宋体" w:cs="新宋体"/>
          <w:sz w:val="21"/>
          <w:szCs w:val="21"/>
          <w:lang w:val="en-US" w:eastAsia="zh-CN"/>
        </w:rPr>
        <w:t>29</w:t>
      </w:r>
      <w:r>
        <w:rPr>
          <w:rFonts w:hint="eastAsia" w:ascii="新宋体" w:hAnsi="新宋体" w:eastAsia="新宋体" w:cs="新宋体"/>
          <w:sz w:val="21"/>
          <w:szCs w:val="21"/>
        </w:rPr>
        <w:t xml:space="preserve"> 日</w:t>
      </w:r>
    </w:p>
    <w:p>
      <w:pPr>
        <w:spacing w:line="560" w:lineRule="exact"/>
        <w:ind w:firstLine="3360" w:firstLineChars="1600"/>
        <w:rPr>
          <w:rFonts w:hint="eastAsia" w:ascii="新宋体" w:hAnsi="新宋体" w:eastAsia="新宋体" w:cs="新宋体"/>
          <w:sz w:val="21"/>
          <w:szCs w:val="21"/>
        </w:rPr>
      </w:pPr>
      <w:r>
        <w:rPr>
          <w:rFonts w:hint="eastAsia" w:ascii="新宋体" w:hAnsi="新宋体" w:eastAsia="新宋体" w:cs="新宋体"/>
          <w:sz w:val="21"/>
          <w:szCs w:val="21"/>
        </w:rPr>
        <w:t xml:space="preserve">（联系人： </w:t>
      </w:r>
      <w:r>
        <w:rPr>
          <w:rFonts w:hint="eastAsia" w:ascii="新宋体" w:hAnsi="新宋体" w:eastAsia="新宋体" w:cs="新宋体"/>
          <w:sz w:val="21"/>
          <w:szCs w:val="21"/>
          <w:lang w:val="en-US" w:eastAsia="zh-CN"/>
        </w:rPr>
        <w:t>张</w:t>
      </w:r>
      <w:r>
        <w:rPr>
          <w:rFonts w:hint="eastAsia" w:ascii="新宋体" w:hAnsi="新宋体" w:eastAsia="新宋体" w:cs="新宋体"/>
          <w:sz w:val="21"/>
          <w:szCs w:val="21"/>
          <w:lang w:eastAsia="zh-CN"/>
        </w:rPr>
        <w:t>丽</w:t>
      </w:r>
      <w:r>
        <w:rPr>
          <w:rFonts w:hint="eastAsia" w:ascii="新宋体" w:hAnsi="新宋体" w:eastAsia="新宋体" w:cs="新宋体"/>
          <w:sz w:val="21"/>
          <w:szCs w:val="21"/>
        </w:rPr>
        <w:t xml:space="preserve">         电话： </w:t>
      </w:r>
      <w:r>
        <w:rPr>
          <w:rFonts w:hint="eastAsia" w:ascii="新宋体" w:hAnsi="新宋体" w:eastAsia="新宋体" w:cs="新宋体"/>
          <w:sz w:val="21"/>
          <w:szCs w:val="21"/>
          <w:lang w:val="en-US" w:eastAsia="zh-CN"/>
        </w:rPr>
        <w:t>0833-5222208</w:t>
      </w:r>
      <w:r>
        <w:rPr>
          <w:rFonts w:hint="eastAsia" w:ascii="新宋体" w:hAnsi="新宋体" w:eastAsia="新宋体" w:cs="新宋体"/>
          <w:sz w:val="21"/>
          <w:szCs w:val="21"/>
        </w:rPr>
        <w:t xml:space="preserve">   ）</w:t>
      </w:r>
    </w:p>
    <w:p>
      <w:pPr>
        <w:tabs>
          <w:tab w:val="left" w:pos="1531"/>
        </w:tabs>
        <w:jc w:val="left"/>
        <w:rPr>
          <w:rFonts w:hint="eastAsia" w:ascii="新宋体" w:hAnsi="新宋体" w:eastAsia="新宋体" w:cs="新宋体"/>
          <w:sz w:val="21"/>
          <w:szCs w:val="21"/>
        </w:rPr>
      </w:pPr>
      <w:r>
        <w:rPr>
          <w:rFonts w:hint="eastAsia" w:ascii="新宋体" w:hAnsi="新宋体" w:eastAsia="新宋体" w:cs="新宋体"/>
          <w:sz w:val="21"/>
          <w:szCs w:val="21"/>
        </w:rPr>
        <w:t>附件3</w:t>
      </w:r>
    </w:p>
    <w:tbl>
      <w:tblPr>
        <w:tblStyle w:val="5"/>
        <w:tblW w:w="15390" w:type="dxa"/>
        <w:jc w:val="center"/>
        <w:tblLayout w:type="fixed"/>
        <w:tblCellMar>
          <w:top w:w="0" w:type="dxa"/>
          <w:left w:w="0" w:type="dxa"/>
          <w:bottom w:w="0" w:type="dxa"/>
          <w:right w:w="0" w:type="dxa"/>
        </w:tblCellMar>
      </w:tblPr>
      <w:tblGrid>
        <w:gridCol w:w="600"/>
        <w:gridCol w:w="1170"/>
        <w:gridCol w:w="795"/>
        <w:gridCol w:w="795"/>
        <w:gridCol w:w="795"/>
        <w:gridCol w:w="795"/>
        <w:gridCol w:w="555"/>
        <w:gridCol w:w="765"/>
        <w:gridCol w:w="540"/>
        <w:gridCol w:w="420"/>
        <w:gridCol w:w="795"/>
        <w:gridCol w:w="795"/>
        <w:gridCol w:w="693"/>
        <w:gridCol w:w="455"/>
        <w:gridCol w:w="712"/>
        <w:gridCol w:w="585"/>
        <w:gridCol w:w="600"/>
        <w:gridCol w:w="630"/>
        <w:gridCol w:w="615"/>
        <w:gridCol w:w="690"/>
        <w:gridCol w:w="795"/>
        <w:gridCol w:w="795"/>
      </w:tblGrid>
      <w:tr>
        <w:tblPrEx>
          <w:tblCellMar>
            <w:top w:w="0" w:type="dxa"/>
            <w:left w:w="0" w:type="dxa"/>
            <w:bottom w:w="0" w:type="dxa"/>
            <w:right w:w="0" w:type="dxa"/>
          </w:tblCellMar>
        </w:tblPrEx>
        <w:trPr>
          <w:trHeight w:val="695" w:hRule="atLeast"/>
          <w:jc w:val="center"/>
        </w:trPr>
        <w:tc>
          <w:tcPr>
            <w:tcW w:w="6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新宋体" w:hAnsi="新宋体" w:eastAsia="新宋体" w:cs="新宋体"/>
                <w:color w:val="000000"/>
                <w:kern w:val="0"/>
                <w:sz w:val="21"/>
                <w:szCs w:val="21"/>
              </w:rPr>
            </w:pPr>
          </w:p>
        </w:tc>
        <w:tc>
          <w:tcPr>
            <w:tcW w:w="14790" w:type="dxa"/>
            <w:gridSpan w:val="21"/>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2021年度行政执法和行政执法监督工作情况统计表</w:t>
            </w:r>
          </w:p>
        </w:tc>
      </w:tr>
      <w:tr>
        <w:tblPrEx>
          <w:tblCellMar>
            <w:top w:w="0" w:type="dxa"/>
            <w:left w:w="0" w:type="dxa"/>
            <w:bottom w:w="0" w:type="dxa"/>
            <w:right w:w="0" w:type="dxa"/>
          </w:tblCellMar>
        </w:tblPrEx>
        <w:trPr>
          <w:trHeight w:val="1440" w:hRule="atLeast"/>
          <w:jc w:val="center"/>
        </w:trPr>
        <w:tc>
          <w:tcPr>
            <w:tcW w:w="60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序号</w:t>
            </w:r>
          </w:p>
        </w:tc>
        <w:tc>
          <w:tcPr>
            <w:tcW w:w="117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部门</w:t>
            </w: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行政执法机关（个）</w:t>
            </w:r>
          </w:p>
        </w:tc>
        <w:tc>
          <w:tcPr>
            <w:tcW w:w="4665" w:type="dxa"/>
            <w:gridSpan w:val="7"/>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实施行政执法（件）</w:t>
            </w:r>
          </w:p>
        </w:tc>
        <w:tc>
          <w:tcPr>
            <w:tcW w:w="159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行政执法人员（人）</w:t>
            </w:r>
          </w:p>
        </w:tc>
        <w:tc>
          <w:tcPr>
            <w:tcW w:w="69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法制审核人员（人）</w:t>
            </w:r>
          </w:p>
        </w:tc>
        <w:tc>
          <w:tcPr>
            <w:tcW w:w="4287" w:type="dxa"/>
            <w:gridSpan w:val="7"/>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对行政执法行为监督（件）</w:t>
            </w:r>
          </w:p>
        </w:tc>
        <w:tc>
          <w:tcPr>
            <w:tcW w:w="159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追究责任（次）</w:t>
            </w:r>
          </w:p>
        </w:tc>
      </w:tr>
      <w:tr>
        <w:tblPrEx>
          <w:tblCellMar>
            <w:top w:w="0" w:type="dxa"/>
            <w:left w:w="0" w:type="dxa"/>
            <w:bottom w:w="0" w:type="dxa"/>
            <w:right w:w="0" w:type="dxa"/>
          </w:tblCellMar>
        </w:tblPrEx>
        <w:trPr>
          <w:trHeight w:val="540" w:hRule="atLeast"/>
          <w:jc w:val="center"/>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行政执法主体总数</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行政</w:t>
            </w:r>
          </w:p>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许可</w:t>
            </w:r>
          </w:p>
        </w:tc>
        <w:tc>
          <w:tcPr>
            <w:tcW w:w="159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其中</w:t>
            </w:r>
          </w:p>
        </w:tc>
        <w:tc>
          <w:tcPr>
            <w:tcW w:w="555"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行政处罚</w:t>
            </w:r>
          </w:p>
        </w:tc>
        <w:tc>
          <w:tcPr>
            <w:tcW w:w="765"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罚没金额（元）</w:t>
            </w:r>
          </w:p>
        </w:tc>
        <w:tc>
          <w:tcPr>
            <w:tcW w:w="540"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行政强制</w:t>
            </w:r>
          </w:p>
        </w:tc>
        <w:tc>
          <w:tcPr>
            <w:tcW w:w="420"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行政检查</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行政执法人员总数</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持省政府统一式样执法证</w:t>
            </w:r>
          </w:p>
        </w:tc>
        <w:tc>
          <w:tcPr>
            <w:tcW w:w="693" w:type="dxa"/>
            <w:vMerge w:val="restart"/>
            <w:tcBorders>
              <w:top w:val="single" w:color="000000" w:sz="4" w:space="0"/>
              <w:left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新宋体" w:hAnsi="新宋体" w:eastAsia="新宋体" w:cs="新宋体"/>
                <w:color w:val="000000"/>
                <w:kern w:val="0"/>
                <w:sz w:val="21"/>
                <w:szCs w:val="21"/>
              </w:rPr>
            </w:pPr>
          </w:p>
        </w:tc>
        <w:tc>
          <w:tcPr>
            <w:tcW w:w="455"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评查行政处罚案卷</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评查行政许可案卷</w:t>
            </w:r>
          </w:p>
        </w:tc>
        <w:tc>
          <w:tcPr>
            <w:tcW w:w="585"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评查行政强制案卷</w:t>
            </w:r>
          </w:p>
        </w:tc>
        <w:tc>
          <w:tcPr>
            <w:tcW w:w="600"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重大行政处罚备案</w:t>
            </w:r>
          </w:p>
        </w:tc>
        <w:tc>
          <w:tcPr>
            <w:tcW w:w="630"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重大行政强制备案</w:t>
            </w:r>
          </w:p>
        </w:tc>
        <w:tc>
          <w:tcPr>
            <w:tcW w:w="615"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登记立案行政执法监督案件</w:t>
            </w:r>
          </w:p>
        </w:tc>
        <w:tc>
          <w:tcPr>
            <w:tcW w:w="69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其中</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追究行政机关责任</w:t>
            </w:r>
          </w:p>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总数</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新宋体" w:hAnsi="新宋体" w:eastAsia="新宋体" w:cs="新宋体"/>
                <w:color w:val="000000"/>
                <w:kern w:val="0"/>
                <w:sz w:val="21"/>
                <w:szCs w:val="21"/>
              </w:rPr>
            </w:pPr>
            <w:r>
              <w:rPr>
                <w:rFonts w:hint="eastAsia" w:ascii="新宋体" w:hAnsi="新宋体" w:eastAsia="新宋体" w:cs="新宋体"/>
                <w:color w:val="000000"/>
                <w:kern w:val="0"/>
                <w:sz w:val="21"/>
                <w:szCs w:val="21"/>
              </w:rPr>
              <w:t>追究执法人员责任</w:t>
            </w:r>
          </w:p>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总数</w:t>
            </w:r>
          </w:p>
        </w:tc>
      </w:tr>
      <w:tr>
        <w:tblPrEx>
          <w:tblCellMar>
            <w:top w:w="0" w:type="dxa"/>
            <w:left w:w="0" w:type="dxa"/>
            <w:bottom w:w="0" w:type="dxa"/>
            <w:right w:w="0" w:type="dxa"/>
          </w:tblCellMar>
        </w:tblPrEx>
        <w:trPr>
          <w:trHeight w:val="1492" w:hRule="atLeast"/>
          <w:jc w:val="center"/>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申请行政许可</w:t>
            </w: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受理行政许可</w:t>
            </w: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54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42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693" w:type="dxa"/>
            <w:vMerge w:val="continue"/>
            <w:tcBorders>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45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58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63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纠错案件</w:t>
            </w: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新宋体" w:hAnsi="新宋体" w:eastAsia="新宋体" w:cs="新宋体"/>
                <w:color w:val="000000"/>
                <w:sz w:val="21"/>
                <w:szCs w:val="21"/>
              </w:rPr>
            </w:pPr>
          </w:p>
        </w:tc>
      </w:tr>
      <w:tr>
        <w:tblPrEx>
          <w:tblCellMar>
            <w:top w:w="0" w:type="dxa"/>
            <w:left w:w="0" w:type="dxa"/>
            <w:bottom w:w="0" w:type="dxa"/>
            <w:right w:w="0" w:type="dxa"/>
          </w:tblCellMar>
        </w:tblPrEx>
        <w:trPr>
          <w:trHeight w:val="472"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1</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省级部门</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7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7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6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4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61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7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7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新宋体" w:hAnsi="新宋体" w:eastAsia="新宋体" w:cs="新宋体"/>
                <w:color w:val="000000"/>
                <w:sz w:val="21"/>
                <w:szCs w:val="21"/>
              </w:rPr>
            </w:pPr>
          </w:p>
        </w:tc>
      </w:tr>
      <w:tr>
        <w:tblPrEx>
          <w:tblCellMar>
            <w:top w:w="0" w:type="dxa"/>
            <w:left w:w="0" w:type="dxa"/>
            <w:bottom w:w="0" w:type="dxa"/>
            <w:right w:w="0" w:type="dxa"/>
          </w:tblCellMar>
        </w:tblPrEx>
        <w:trPr>
          <w:trHeight w:val="62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2</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市级政府和部门</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7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7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6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4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7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61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7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7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新宋体" w:hAnsi="新宋体" w:eastAsia="新宋体" w:cs="新宋体"/>
                <w:color w:val="000000"/>
                <w:sz w:val="21"/>
                <w:szCs w:val="21"/>
              </w:rPr>
            </w:pPr>
          </w:p>
        </w:tc>
      </w:tr>
      <w:tr>
        <w:tblPrEx>
          <w:tblCellMar>
            <w:top w:w="0" w:type="dxa"/>
            <w:left w:w="0" w:type="dxa"/>
            <w:bottom w:w="0" w:type="dxa"/>
            <w:right w:w="0" w:type="dxa"/>
          </w:tblCellMar>
        </w:tblPrEx>
        <w:trPr>
          <w:trHeight w:val="660" w:hRule="atLeast"/>
          <w:jc w:val="center"/>
        </w:trPr>
        <w:tc>
          <w:tcPr>
            <w:tcW w:w="6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3</w:t>
            </w:r>
          </w:p>
        </w:tc>
        <w:tc>
          <w:tcPr>
            <w:tcW w:w="11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县级政府和部门</w:t>
            </w:r>
          </w:p>
        </w:tc>
        <w:tc>
          <w:tcPr>
            <w:tcW w:w="7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w:t>
            </w:r>
          </w:p>
        </w:tc>
        <w:tc>
          <w:tcPr>
            <w:tcW w:w="7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7</w:t>
            </w:r>
          </w:p>
        </w:tc>
        <w:tc>
          <w:tcPr>
            <w:tcW w:w="7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7</w:t>
            </w:r>
          </w:p>
        </w:tc>
        <w:tc>
          <w:tcPr>
            <w:tcW w:w="7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7</w:t>
            </w:r>
          </w:p>
        </w:tc>
        <w:tc>
          <w:tcPr>
            <w:tcW w:w="5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0</w:t>
            </w:r>
          </w:p>
        </w:tc>
        <w:tc>
          <w:tcPr>
            <w:tcW w:w="76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0</w:t>
            </w:r>
          </w:p>
        </w:tc>
        <w:tc>
          <w:tcPr>
            <w:tcW w:w="5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0</w:t>
            </w:r>
          </w:p>
        </w:tc>
        <w:tc>
          <w:tcPr>
            <w:tcW w:w="4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20</w:t>
            </w:r>
          </w:p>
        </w:tc>
        <w:tc>
          <w:tcPr>
            <w:tcW w:w="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6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4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0</w:t>
            </w:r>
          </w:p>
        </w:tc>
        <w:tc>
          <w:tcPr>
            <w:tcW w:w="7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0</w:t>
            </w:r>
          </w:p>
        </w:tc>
        <w:tc>
          <w:tcPr>
            <w:tcW w:w="58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0</w:t>
            </w:r>
          </w:p>
        </w:tc>
        <w:tc>
          <w:tcPr>
            <w:tcW w:w="6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0</w:t>
            </w:r>
          </w:p>
        </w:tc>
        <w:tc>
          <w:tcPr>
            <w:tcW w:w="6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0</w:t>
            </w: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0</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0</w:t>
            </w:r>
          </w:p>
        </w:tc>
        <w:tc>
          <w:tcPr>
            <w:tcW w:w="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0</w:t>
            </w:r>
          </w:p>
        </w:tc>
        <w:tc>
          <w:tcPr>
            <w:tcW w:w="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0</w:t>
            </w:r>
          </w:p>
        </w:tc>
      </w:tr>
      <w:tr>
        <w:tblPrEx>
          <w:tblCellMar>
            <w:top w:w="0" w:type="dxa"/>
            <w:left w:w="0" w:type="dxa"/>
            <w:bottom w:w="0" w:type="dxa"/>
            <w:right w:w="0" w:type="dxa"/>
          </w:tblCellMar>
        </w:tblPrEx>
        <w:trPr>
          <w:trHeight w:val="502" w:hRule="atLeast"/>
          <w:jc w:val="center"/>
        </w:trPr>
        <w:tc>
          <w:tcPr>
            <w:tcW w:w="6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4</w:t>
            </w:r>
          </w:p>
        </w:tc>
        <w:tc>
          <w:tcPr>
            <w:tcW w:w="11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乡镇政府</w:t>
            </w:r>
          </w:p>
        </w:tc>
        <w:tc>
          <w:tcPr>
            <w:tcW w:w="7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7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7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7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5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76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5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4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6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4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71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58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6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6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rPr>
            </w:pPr>
          </w:p>
        </w:tc>
      </w:tr>
      <w:tr>
        <w:tblPrEx>
          <w:tblCellMar>
            <w:top w:w="0" w:type="dxa"/>
            <w:left w:w="0" w:type="dxa"/>
            <w:bottom w:w="0" w:type="dxa"/>
            <w:right w:w="0" w:type="dxa"/>
          </w:tblCellMar>
        </w:tblPrEx>
        <w:trPr>
          <w:trHeight w:val="398" w:hRule="atLeast"/>
          <w:jc w:val="center"/>
        </w:trPr>
        <w:tc>
          <w:tcPr>
            <w:tcW w:w="6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5</w:t>
            </w:r>
          </w:p>
        </w:tc>
        <w:tc>
          <w:tcPr>
            <w:tcW w:w="11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总计</w:t>
            </w:r>
          </w:p>
        </w:tc>
        <w:tc>
          <w:tcPr>
            <w:tcW w:w="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w:t>
            </w:r>
          </w:p>
        </w:tc>
        <w:tc>
          <w:tcPr>
            <w:tcW w:w="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7</w:t>
            </w:r>
          </w:p>
        </w:tc>
        <w:tc>
          <w:tcPr>
            <w:tcW w:w="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7</w:t>
            </w:r>
          </w:p>
        </w:tc>
        <w:tc>
          <w:tcPr>
            <w:tcW w:w="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7</w:t>
            </w:r>
          </w:p>
        </w:tc>
        <w:tc>
          <w:tcPr>
            <w:tcW w:w="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0</w:t>
            </w:r>
          </w:p>
        </w:tc>
        <w:tc>
          <w:tcPr>
            <w:tcW w:w="76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0</w:t>
            </w:r>
          </w:p>
        </w:tc>
        <w:tc>
          <w:tcPr>
            <w:tcW w:w="5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0</w:t>
            </w:r>
          </w:p>
        </w:tc>
        <w:tc>
          <w:tcPr>
            <w:tcW w:w="4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20</w:t>
            </w:r>
          </w:p>
        </w:tc>
        <w:tc>
          <w:tcPr>
            <w:tcW w:w="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bookmarkStart w:id="0" w:name="_GoBack"/>
            <w:bookmarkEnd w:id="0"/>
          </w:p>
        </w:tc>
        <w:tc>
          <w:tcPr>
            <w:tcW w:w="6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rPr>
            </w:pPr>
          </w:p>
        </w:tc>
        <w:tc>
          <w:tcPr>
            <w:tcW w:w="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0</w:t>
            </w:r>
          </w:p>
        </w:tc>
        <w:tc>
          <w:tcPr>
            <w:tcW w:w="71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0</w:t>
            </w:r>
          </w:p>
        </w:tc>
        <w:tc>
          <w:tcPr>
            <w:tcW w:w="5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0</w:t>
            </w:r>
          </w:p>
        </w:tc>
        <w:tc>
          <w:tcPr>
            <w:tcW w:w="6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0</w:t>
            </w:r>
          </w:p>
        </w:tc>
        <w:tc>
          <w:tcPr>
            <w:tcW w:w="6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0</w:t>
            </w:r>
          </w:p>
        </w:tc>
        <w:tc>
          <w:tcPr>
            <w:tcW w:w="6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0</w:t>
            </w:r>
          </w:p>
        </w:tc>
        <w:tc>
          <w:tcPr>
            <w:tcW w:w="6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0</w:t>
            </w:r>
          </w:p>
        </w:tc>
        <w:tc>
          <w:tcPr>
            <w:tcW w:w="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0</w:t>
            </w:r>
          </w:p>
        </w:tc>
        <w:tc>
          <w:tcPr>
            <w:tcW w:w="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0</w:t>
            </w:r>
          </w:p>
        </w:tc>
      </w:tr>
      <w:tr>
        <w:tblPrEx>
          <w:tblCellMar>
            <w:top w:w="0" w:type="dxa"/>
            <w:left w:w="0" w:type="dxa"/>
            <w:bottom w:w="0" w:type="dxa"/>
            <w:right w:w="0" w:type="dxa"/>
          </w:tblCellMar>
        </w:tblPrEx>
        <w:trPr>
          <w:trHeight w:val="780" w:hRule="atLeast"/>
          <w:jc w:val="center"/>
        </w:trPr>
        <w:tc>
          <w:tcPr>
            <w:tcW w:w="600" w:type="dxa"/>
            <w:tcBorders>
              <w:top w:val="nil"/>
              <w:left w:val="nil"/>
              <w:bottom w:val="nil"/>
              <w:right w:val="nil"/>
            </w:tcBorders>
            <w:vAlign w:val="center"/>
          </w:tcPr>
          <w:p>
            <w:pPr>
              <w:widowControl/>
              <w:jc w:val="center"/>
              <w:textAlignment w:val="center"/>
              <w:rPr>
                <w:rFonts w:hint="eastAsia" w:ascii="新宋体" w:hAnsi="新宋体" w:eastAsia="新宋体" w:cs="新宋体"/>
                <w:color w:val="000000"/>
                <w:kern w:val="0"/>
                <w:sz w:val="21"/>
                <w:szCs w:val="21"/>
              </w:rPr>
            </w:pPr>
          </w:p>
        </w:tc>
        <w:tc>
          <w:tcPr>
            <w:tcW w:w="14790" w:type="dxa"/>
            <w:gridSpan w:val="21"/>
            <w:tcBorders>
              <w:top w:val="nil"/>
              <w:left w:val="nil"/>
              <w:bottom w:val="nil"/>
              <w:right w:val="nil"/>
            </w:tcBorders>
            <w:noWrap/>
            <w:tcMar>
              <w:top w:w="15" w:type="dxa"/>
              <w:left w:w="15" w:type="dxa"/>
              <w:right w:w="15" w:type="dxa"/>
            </w:tcMar>
            <w:vAlign w:val="center"/>
          </w:tcPr>
          <w:p>
            <w:pPr>
              <w:widowControl/>
              <w:textAlignment w:val="center"/>
              <w:rPr>
                <w:rFonts w:hint="eastAsia" w:ascii="新宋体" w:hAnsi="新宋体" w:eastAsia="新宋体" w:cs="新宋体"/>
                <w:color w:val="000000"/>
                <w:sz w:val="21"/>
                <w:szCs w:val="21"/>
              </w:rPr>
            </w:pPr>
            <w:r>
              <w:rPr>
                <w:rFonts w:hint="eastAsia" w:ascii="新宋体" w:hAnsi="新宋体" w:eastAsia="新宋体" w:cs="新宋体"/>
                <w:color w:val="000000"/>
                <w:kern w:val="0"/>
                <w:sz w:val="21"/>
                <w:szCs w:val="21"/>
              </w:rPr>
              <w:t>填表单位：（盖章）   填表人：</w:t>
            </w:r>
            <w:r>
              <w:rPr>
                <w:rFonts w:hint="eastAsia" w:ascii="新宋体" w:hAnsi="新宋体" w:eastAsia="新宋体" w:cs="新宋体"/>
                <w:color w:val="000000"/>
                <w:kern w:val="0"/>
                <w:sz w:val="21"/>
                <w:szCs w:val="21"/>
                <w:lang w:val="en-US" w:eastAsia="zh-CN"/>
              </w:rPr>
              <w:t>张</w:t>
            </w:r>
            <w:r>
              <w:rPr>
                <w:rFonts w:hint="eastAsia" w:ascii="新宋体" w:hAnsi="新宋体" w:eastAsia="新宋体" w:cs="新宋体"/>
                <w:color w:val="000000"/>
                <w:kern w:val="0"/>
                <w:sz w:val="21"/>
                <w:szCs w:val="21"/>
                <w:lang w:eastAsia="zh-CN"/>
              </w:rPr>
              <w:t>丽</w:t>
            </w:r>
            <w:r>
              <w:rPr>
                <w:rFonts w:hint="eastAsia" w:ascii="新宋体" w:hAnsi="新宋体" w:eastAsia="新宋体" w:cs="新宋体"/>
                <w:color w:val="000000"/>
                <w:kern w:val="0"/>
                <w:sz w:val="21"/>
                <w:szCs w:val="21"/>
              </w:rPr>
              <w:t xml:space="preserve">  审核人：</w:t>
            </w:r>
            <w:r>
              <w:rPr>
                <w:rFonts w:hint="eastAsia" w:ascii="新宋体" w:hAnsi="新宋体" w:eastAsia="新宋体" w:cs="新宋体"/>
                <w:color w:val="000000"/>
                <w:kern w:val="0"/>
                <w:sz w:val="21"/>
                <w:szCs w:val="21"/>
                <w:lang w:val="en-US" w:eastAsia="zh-CN"/>
              </w:rPr>
              <w:t>史明安</w:t>
            </w:r>
            <w:r>
              <w:rPr>
                <w:rFonts w:hint="eastAsia" w:ascii="新宋体" w:hAnsi="新宋体" w:eastAsia="新宋体" w:cs="新宋体"/>
                <w:color w:val="000000"/>
                <w:kern w:val="0"/>
                <w:sz w:val="21"/>
                <w:szCs w:val="21"/>
              </w:rPr>
              <w:t xml:space="preserve">  电话：</w:t>
            </w:r>
            <w:r>
              <w:rPr>
                <w:rFonts w:hint="eastAsia" w:ascii="新宋体" w:hAnsi="新宋体" w:eastAsia="新宋体" w:cs="新宋体"/>
                <w:color w:val="000000"/>
                <w:kern w:val="0"/>
                <w:sz w:val="21"/>
                <w:szCs w:val="21"/>
                <w:lang w:val="en-US" w:eastAsia="zh-CN"/>
              </w:rPr>
              <w:t>0833-5222208</w:t>
            </w:r>
            <w:r>
              <w:rPr>
                <w:rFonts w:hint="eastAsia" w:ascii="新宋体" w:hAnsi="新宋体" w:eastAsia="新宋体" w:cs="新宋体"/>
                <w:color w:val="000000"/>
                <w:kern w:val="0"/>
                <w:sz w:val="21"/>
                <w:szCs w:val="21"/>
              </w:rPr>
              <w:t xml:space="preserve">  填表日期： </w:t>
            </w:r>
            <w:r>
              <w:rPr>
                <w:rFonts w:hint="eastAsia" w:ascii="新宋体" w:hAnsi="新宋体" w:eastAsia="新宋体" w:cs="新宋体"/>
                <w:color w:val="000000"/>
                <w:kern w:val="0"/>
                <w:sz w:val="21"/>
                <w:szCs w:val="21"/>
                <w:lang w:val="en-US" w:eastAsia="zh-CN"/>
              </w:rPr>
              <w:t>2021</w:t>
            </w:r>
            <w:r>
              <w:rPr>
                <w:rFonts w:hint="eastAsia" w:ascii="新宋体" w:hAnsi="新宋体" w:eastAsia="新宋体" w:cs="新宋体"/>
                <w:color w:val="000000"/>
                <w:kern w:val="0"/>
                <w:sz w:val="21"/>
                <w:szCs w:val="21"/>
              </w:rPr>
              <w:t xml:space="preserve">  年  </w:t>
            </w:r>
            <w:r>
              <w:rPr>
                <w:rFonts w:hint="eastAsia" w:ascii="新宋体" w:hAnsi="新宋体" w:eastAsia="新宋体" w:cs="新宋体"/>
                <w:color w:val="000000"/>
                <w:kern w:val="0"/>
                <w:sz w:val="21"/>
                <w:szCs w:val="21"/>
                <w:lang w:val="en-US" w:eastAsia="zh-CN"/>
              </w:rPr>
              <w:t>12</w:t>
            </w:r>
            <w:r>
              <w:rPr>
                <w:rFonts w:hint="eastAsia" w:ascii="新宋体" w:hAnsi="新宋体" w:eastAsia="新宋体" w:cs="新宋体"/>
                <w:color w:val="000000"/>
                <w:kern w:val="0"/>
                <w:sz w:val="21"/>
                <w:szCs w:val="21"/>
              </w:rPr>
              <w:t xml:space="preserve">  月 </w:t>
            </w:r>
            <w:r>
              <w:rPr>
                <w:rFonts w:hint="eastAsia" w:ascii="新宋体" w:hAnsi="新宋体" w:eastAsia="新宋体" w:cs="新宋体"/>
                <w:color w:val="000000"/>
                <w:kern w:val="0"/>
                <w:sz w:val="21"/>
                <w:szCs w:val="21"/>
                <w:lang w:val="en-US" w:eastAsia="zh-CN"/>
              </w:rPr>
              <w:t>29</w:t>
            </w:r>
            <w:r>
              <w:rPr>
                <w:rFonts w:hint="eastAsia" w:ascii="新宋体" w:hAnsi="新宋体" w:eastAsia="新宋体" w:cs="新宋体"/>
                <w:color w:val="000000"/>
                <w:kern w:val="0"/>
                <w:sz w:val="21"/>
                <w:szCs w:val="21"/>
              </w:rPr>
              <w:t xml:space="preserve"> 日</w:t>
            </w:r>
          </w:p>
        </w:tc>
      </w:tr>
      <w:tr>
        <w:tblPrEx>
          <w:tblCellMar>
            <w:top w:w="0" w:type="dxa"/>
            <w:left w:w="0" w:type="dxa"/>
            <w:bottom w:w="0" w:type="dxa"/>
            <w:right w:w="0" w:type="dxa"/>
          </w:tblCellMar>
        </w:tblPrEx>
        <w:trPr>
          <w:trHeight w:val="624" w:hRule="atLeast"/>
          <w:jc w:val="center"/>
        </w:trPr>
        <w:tc>
          <w:tcPr>
            <w:tcW w:w="600" w:type="dxa"/>
            <w:tcBorders>
              <w:top w:val="nil"/>
              <w:left w:val="nil"/>
              <w:bottom w:val="nil"/>
              <w:right w:val="nil"/>
            </w:tcBorders>
            <w:vAlign w:val="center"/>
          </w:tcPr>
          <w:p>
            <w:pPr>
              <w:rPr>
                <w:rFonts w:hint="eastAsia" w:ascii="新宋体" w:hAnsi="新宋体" w:eastAsia="新宋体" w:cs="新宋体"/>
                <w:sz w:val="21"/>
                <w:szCs w:val="21"/>
              </w:rPr>
            </w:pPr>
          </w:p>
        </w:tc>
        <w:tc>
          <w:tcPr>
            <w:tcW w:w="14790" w:type="dxa"/>
            <w:gridSpan w:val="21"/>
            <w:vMerge w:val="restart"/>
            <w:tcBorders>
              <w:top w:val="nil"/>
              <w:left w:val="nil"/>
              <w:bottom w:val="nil"/>
              <w:right w:val="nil"/>
            </w:tcBorders>
            <w:tcMar>
              <w:top w:w="15" w:type="dxa"/>
              <w:left w:w="15" w:type="dxa"/>
              <w:right w:w="15" w:type="dxa"/>
            </w:tcMar>
            <w:vAlign w:val="center"/>
          </w:tcPr>
          <w:p>
            <w:pPr>
              <w:spacing w:line="560" w:lineRule="exact"/>
              <w:rPr>
                <w:rFonts w:hint="eastAsia" w:ascii="新宋体" w:hAnsi="新宋体" w:eastAsia="新宋体" w:cs="新宋体"/>
                <w:sz w:val="21"/>
                <w:szCs w:val="21"/>
              </w:rPr>
            </w:pPr>
            <w:r>
              <w:rPr>
                <w:rFonts w:hint="eastAsia" w:ascii="新宋体" w:hAnsi="新宋体" w:eastAsia="新宋体" w:cs="新宋体"/>
                <w:sz w:val="21"/>
                <w:szCs w:val="21"/>
              </w:rPr>
              <w:t>说明</w:t>
            </w:r>
            <w:r>
              <w:rPr>
                <w:rFonts w:hint="eastAsia" w:ascii="新宋体" w:hAnsi="新宋体" w:eastAsia="新宋体" w:cs="新宋体"/>
                <w:sz w:val="21"/>
                <w:szCs w:val="21"/>
              </w:rPr>
              <w:br w:type="textWrapping"/>
            </w:r>
            <w:r>
              <w:rPr>
                <w:rFonts w:hint="eastAsia" w:ascii="新宋体" w:hAnsi="新宋体" w:eastAsia="新宋体" w:cs="新宋体"/>
                <w:sz w:val="21"/>
                <w:szCs w:val="21"/>
              </w:rPr>
              <w:t>1.本表统计范围为统计年度1月1日至12月31日期间行政执法和行政执法监督工作的开展情况。</w:t>
            </w:r>
            <w:r>
              <w:rPr>
                <w:rFonts w:hint="eastAsia" w:ascii="新宋体" w:hAnsi="新宋体" w:eastAsia="新宋体" w:cs="新宋体"/>
                <w:sz w:val="21"/>
                <w:szCs w:val="21"/>
              </w:rPr>
              <w:br w:type="textWrapping"/>
            </w:r>
            <w:r>
              <w:rPr>
                <w:rFonts w:hint="eastAsia" w:ascii="新宋体" w:hAnsi="新宋体" w:eastAsia="新宋体" w:cs="新宋体"/>
                <w:sz w:val="21"/>
                <w:szCs w:val="21"/>
              </w:rPr>
              <w:t>2.“行政执法人员总数”包括持有本省统一式样执法证及持有依据法律、法规规定或经省人民政府批准使用非本省统一式样执法证的行政执法人员。</w:t>
            </w:r>
            <w:r>
              <w:rPr>
                <w:rFonts w:hint="eastAsia" w:ascii="新宋体" w:hAnsi="新宋体" w:eastAsia="新宋体" w:cs="新宋体"/>
                <w:sz w:val="21"/>
                <w:szCs w:val="21"/>
              </w:rPr>
              <w:br w:type="textWrapping"/>
            </w:r>
            <w:r>
              <w:rPr>
                <w:rFonts w:hint="eastAsia" w:ascii="新宋体" w:hAnsi="新宋体" w:eastAsia="新宋体" w:cs="新宋体"/>
                <w:sz w:val="21"/>
                <w:szCs w:val="21"/>
              </w:rPr>
              <w:t>3.“纠错案件”包括通知自行纠正、撤销和责令限期重新作出。</w:t>
            </w:r>
            <w:r>
              <w:rPr>
                <w:rFonts w:hint="eastAsia" w:ascii="新宋体" w:hAnsi="新宋体" w:eastAsia="新宋体" w:cs="新宋体"/>
                <w:sz w:val="21"/>
                <w:szCs w:val="21"/>
              </w:rPr>
              <w:br w:type="textWrapping"/>
            </w:r>
            <w:r>
              <w:rPr>
                <w:rFonts w:hint="eastAsia" w:ascii="新宋体" w:hAnsi="新宋体" w:eastAsia="新宋体" w:cs="新宋体"/>
                <w:sz w:val="21"/>
                <w:szCs w:val="21"/>
              </w:rPr>
              <w:t>4.“追究行政机关责任总数”包括通报批评、责令改正、取消评比先进的资格和对负责人给予行政处分。</w:t>
            </w:r>
            <w:r>
              <w:rPr>
                <w:rFonts w:hint="eastAsia" w:ascii="新宋体" w:hAnsi="新宋体" w:eastAsia="新宋体" w:cs="新宋体"/>
                <w:sz w:val="21"/>
                <w:szCs w:val="21"/>
              </w:rPr>
              <w:br w:type="textWrapping"/>
            </w:r>
            <w:r>
              <w:rPr>
                <w:rFonts w:hint="eastAsia" w:ascii="新宋体" w:hAnsi="新宋体" w:eastAsia="新宋体" w:cs="新宋体"/>
                <w:sz w:val="21"/>
                <w:szCs w:val="21"/>
              </w:rPr>
              <w:t>5.“追究执法人员责任总数”包括通报批评、离岗培训、暂扣行政执法证、吊销行政执法证、建议调离行政执法岗位、提请监察机关调查处理、给予行政处分和涉嫌犯罪移送司法机关。</w:t>
            </w:r>
          </w:p>
        </w:tc>
      </w:tr>
      <w:tr>
        <w:tblPrEx>
          <w:tblCellMar>
            <w:top w:w="0" w:type="dxa"/>
            <w:left w:w="0" w:type="dxa"/>
            <w:bottom w:w="0" w:type="dxa"/>
            <w:right w:w="0" w:type="dxa"/>
          </w:tblCellMar>
        </w:tblPrEx>
        <w:trPr>
          <w:trHeight w:val="624" w:hRule="atLeast"/>
          <w:jc w:val="center"/>
        </w:trPr>
        <w:tc>
          <w:tcPr>
            <w:tcW w:w="600" w:type="dxa"/>
            <w:tcBorders>
              <w:top w:val="nil"/>
              <w:left w:val="nil"/>
              <w:bottom w:val="nil"/>
              <w:right w:val="nil"/>
            </w:tcBorders>
            <w:vAlign w:val="center"/>
          </w:tcPr>
          <w:p>
            <w:pPr>
              <w:jc w:val="center"/>
              <w:rPr>
                <w:rFonts w:hint="eastAsia" w:ascii="新宋体" w:hAnsi="新宋体" w:eastAsia="新宋体" w:cs="新宋体"/>
                <w:color w:val="000000"/>
                <w:sz w:val="21"/>
                <w:szCs w:val="21"/>
              </w:rPr>
            </w:pPr>
          </w:p>
        </w:tc>
        <w:tc>
          <w:tcPr>
            <w:tcW w:w="14790" w:type="dxa"/>
            <w:gridSpan w:val="21"/>
            <w:vMerge w:val="continue"/>
            <w:tcBorders>
              <w:top w:val="nil"/>
              <w:left w:val="nil"/>
              <w:bottom w:val="nil"/>
              <w:right w:val="nil"/>
            </w:tcBorders>
            <w:tcMar>
              <w:top w:w="15" w:type="dxa"/>
              <w:left w:w="15" w:type="dxa"/>
              <w:right w:w="15" w:type="dxa"/>
            </w:tcMar>
            <w:vAlign w:val="center"/>
          </w:tcPr>
          <w:p>
            <w:pPr>
              <w:jc w:val="center"/>
              <w:rPr>
                <w:rFonts w:hint="eastAsia" w:ascii="新宋体" w:hAnsi="新宋体" w:eastAsia="新宋体" w:cs="新宋体"/>
                <w:color w:val="000000"/>
                <w:sz w:val="21"/>
                <w:szCs w:val="21"/>
              </w:rPr>
            </w:pPr>
          </w:p>
        </w:tc>
      </w:tr>
      <w:tr>
        <w:tblPrEx>
          <w:tblCellMar>
            <w:top w:w="0" w:type="dxa"/>
            <w:left w:w="0" w:type="dxa"/>
            <w:bottom w:w="0" w:type="dxa"/>
            <w:right w:w="0" w:type="dxa"/>
          </w:tblCellMar>
        </w:tblPrEx>
        <w:trPr>
          <w:trHeight w:val="624" w:hRule="atLeast"/>
          <w:jc w:val="center"/>
        </w:trPr>
        <w:tc>
          <w:tcPr>
            <w:tcW w:w="600" w:type="dxa"/>
            <w:tcBorders>
              <w:top w:val="nil"/>
              <w:left w:val="nil"/>
              <w:bottom w:val="nil"/>
              <w:right w:val="nil"/>
            </w:tcBorders>
            <w:vAlign w:val="center"/>
          </w:tcPr>
          <w:p>
            <w:pPr>
              <w:jc w:val="center"/>
              <w:rPr>
                <w:rFonts w:hint="eastAsia" w:ascii="新宋体" w:hAnsi="新宋体" w:eastAsia="新宋体" w:cs="新宋体"/>
                <w:color w:val="000000"/>
                <w:sz w:val="21"/>
                <w:szCs w:val="21"/>
              </w:rPr>
            </w:pPr>
          </w:p>
        </w:tc>
        <w:tc>
          <w:tcPr>
            <w:tcW w:w="14790" w:type="dxa"/>
            <w:gridSpan w:val="21"/>
            <w:vMerge w:val="continue"/>
            <w:tcBorders>
              <w:top w:val="nil"/>
              <w:left w:val="nil"/>
              <w:bottom w:val="nil"/>
              <w:right w:val="nil"/>
            </w:tcBorders>
            <w:tcMar>
              <w:top w:w="15" w:type="dxa"/>
              <w:left w:w="15" w:type="dxa"/>
              <w:right w:w="15" w:type="dxa"/>
            </w:tcMar>
            <w:vAlign w:val="center"/>
          </w:tcPr>
          <w:p>
            <w:pPr>
              <w:jc w:val="center"/>
              <w:rPr>
                <w:rFonts w:hint="eastAsia" w:ascii="新宋体" w:hAnsi="新宋体" w:eastAsia="新宋体" w:cs="新宋体"/>
                <w:color w:val="000000"/>
                <w:sz w:val="21"/>
                <w:szCs w:val="21"/>
              </w:rPr>
            </w:pPr>
          </w:p>
        </w:tc>
      </w:tr>
      <w:tr>
        <w:tblPrEx>
          <w:tblCellMar>
            <w:top w:w="0" w:type="dxa"/>
            <w:left w:w="0" w:type="dxa"/>
            <w:bottom w:w="0" w:type="dxa"/>
            <w:right w:w="0" w:type="dxa"/>
          </w:tblCellMar>
        </w:tblPrEx>
        <w:trPr>
          <w:trHeight w:val="624" w:hRule="atLeast"/>
          <w:jc w:val="center"/>
        </w:trPr>
        <w:tc>
          <w:tcPr>
            <w:tcW w:w="600" w:type="dxa"/>
            <w:tcBorders>
              <w:top w:val="nil"/>
              <w:left w:val="nil"/>
              <w:bottom w:val="nil"/>
              <w:right w:val="nil"/>
            </w:tcBorders>
            <w:vAlign w:val="center"/>
          </w:tcPr>
          <w:p>
            <w:pPr>
              <w:jc w:val="center"/>
              <w:rPr>
                <w:rFonts w:hint="eastAsia" w:ascii="新宋体" w:hAnsi="新宋体" w:eastAsia="新宋体" w:cs="新宋体"/>
                <w:color w:val="000000"/>
                <w:sz w:val="21"/>
                <w:szCs w:val="21"/>
              </w:rPr>
            </w:pPr>
          </w:p>
        </w:tc>
        <w:tc>
          <w:tcPr>
            <w:tcW w:w="14790" w:type="dxa"/>
            <w:gridSpan w:val="21"/>
            <w:vMerge w:val="continue"/>
            <w:tcBorders>
              <w:top w:val="nil"/>
              <w:left w:val="nil"/>
              <w:bottom w:val="nil"/>
              <w:right w:val="nil"/>
            </w:tcBorders>
            <w:tcMar>
              <w:top w:w="15" w:type="dxa"/>
              <w:left w:w="15" w:type="dxa"/>
              <w:right w:w="15" w:type="dxa"/>
            </w:tcMar>
            <w:vAlign w:val="center"/>
          </w:tcPr>
          <w:p>
            <w:pPr>
              <w:jc w:val="center"/>
              <w:rPr>
                <w:rFonts w:hint="eastAsia" w:ascii="新宋体" w:hAnsi="新宋体" w:eastAsia="新宋体" w:cs="新宋体"/>
                <w:color w:val="000000"/>
                <w:sz w:val="21"/>
                <w:szCs w:val="21"/>
              </w:rPr>
            </w:pPr>
          </w:p>
        </w:tc>
      </w:tr>
      <w:tr>
        <w:tblPrEx>
          <w:tblCellMar>
            <w:top w:w="0" w:type="dxa"/>
            <w:left w:w="0" w:type="dxa"/>
            <w:bottom w:w="0" w:type="dxa"/>
            <w:right w:w="0" w:type="dxa"/>
          </w:tblCellMar>
        </w:tblPrEx>
        <w:trPr>
          <w:trHeight w:val="2320" w:hRule="atLeast"/>
          <w:jc w:val="center"/>
        </w:trPr>
        <w:tc>
          <w:tcPr>
            <w:tcW w:w="600" w:type="dxa"/>
            <w:tcBorders>
              <w:top w:val="nil"/>
              <w:left w:val="nil"/>
              <w:bottom w:val="nil"/>
              <w:right w:val="nil"/>
            </w:tcBorders>
            <w:vAlign w:val="center"/>
          </w:tcPr>
          <w:p>
            <w:pPr>
              <w:jc w:val="center"/>
              <w:rPr>
                <w:rFonts w:hint="eastAsia" w:ascii="新宋体" w:hAnsi="新宋体" w:eastAsia="新宋体" w:cs="新宋体"/>
                <w:color w:val="000000"/>
                <w:sz w:val="21"/>
                <w:szCs w:val="21"/>
              </w:rPr>
            </w:pPr>
          </w:p>
        </w:tc>
        <w:tc>
          <w:tcPr>
            <w:tcW w:w="14790" w:type="dxa"/>
            <w:gridSpan w:val="21"/>
            <w:vMerge w:val="continue"/>
            <w:tcBorders>
              <w:top w:val="nil"/>
              <w:left w:val="nil"/>
              <w:bottom w:val="nil"/>
              <w:right w:val="nil"/>
            </w:tcBorders>
            <w:tcMar>
              <w:top w:w="15" w:type="dxa"/>
              <w:left w:w="15" w:type="dxa"/>
              <w:right w:w="15" w:type="dxa"/>
            </w:tcMar>
            <w:vAlign w:val="center"/>
          </w:tcPr>
          <w:p>
            <w:pPr>
              <w:jc w:val="center"/>
              <w:rPr>
                <w:rFonts w:hint="eastAsia" w:ascii="新宋体" w:hAnsi="新宋体" w:eastAsia="新宋体" w:cs="新宋体"/>
                <w:color w:val="000000"/>
                <w:sz w:val="21"/>
                <w:szCs w:val="21"/>
              </w:rPr>
            </w:pPr>
          </w:p>
        </w:tc>
      </w:tr>
    </w:tbl>
    <w:p>
      <w:pPr>
        <w:tabs>
          <w:tab w:val="left" w:pos="1531"/>
        </w:tabs>
        <w:ind w:firstLine="420" w:firstLineChars="200"/>
        <w:jc w:val="left"/>
        <w:rPr>
          <w:rFonts w:hint="eastAsia" w:ascii="新宋体" w:hAnsi="新宋体" w:eastAsia="新宋体" w:cs="新宋体"/>
          <w:sz w:val="21"/>
          <w:szCs w:val="21"/>
        </w:rPr>
      </w:pPr>
    </w:p>
    <w:p>
      <w:pPr>
        <w:tabs>
          <w:tab w:val="left" w:pos="1531"/>
        </w:tabs>
        <w:ind w:firstLine="420" w:firstLineChars="200"/>
        <w:jc w:val="left"/>
        <w:rPr>
          <w:rFonts w:hint="eastAsia" w:ascii="新宋体" w:hAnsi="新宋体" w:eastAsia="新宋体" w:cs="新宋体"/>
          <w:sz w:val="21"/>
          <w:szCs w:val="21"/>
        </w:rPr>
      </w:pPr>
    </w:p>
    <w:p>
      <w:pPr>
        <w:rPr>
          <w:rFonts w:hint="eastAsia" w:ascii="新宋体" w:hAnsi="新宋体" w:eastAsia="新宋体" w:cs="新宋体"/>
          <w:sz w:val="21"/>
          <w:szCs w:val="21"/>
        </w:rPr>
      </w:pPr>
    </w:p>
    <w:sectPr>
      <w:pgSz w:w="16838" w:h="11906" w:orient="landscape"/>
      <w:pgMar w:top="1701" w:right="1587" w:bottom="1701" w:left="1587" w:header="851" w:footer="1247"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宋体"/>
    <w:panose1 w:val="03000509000000000000"/>
    <w:charset w:val="86"/>
    <w:family w:val="script"/>
    <w:pitch w:val="default"/>
    <w:sig w:usb0="00000000" w:usb1="00000000" w:usb2="00000010" w:usb3="00000000" w:csb0="00040000" w:csb1="00000000"/>
  </w:font>
  <w:font w:name="新宋体">
    <w:panose1 w:val="02010609030101010101"/>
    <w:charset w:val="86"/>
    <w:family w:val="auto"/>
    <w:pitch w:val="default"/>
    <w:sig w:usb0="0000028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- 7 -</w:t>
                          </w:r>
                          <w:r>
                            <w:rPr>
                              <w:rFonts w:hint="eastAsia" w:ascii="宋体" w:hAnsi="宋体" w:cs="宋体"/>
                              <w:sz w:val="28"/>
                              <w:szCs w:val="28"/>
                            </w:rPr>
                            <w:fldChar w:fldCharType="end"/>
                          </w:r>
                        </w:p>
                      </w:txbxContent>
                    </wps:txbx>
                    <wps:bodyPr wrap="none" lIns="0" tIns="0" rIns="0" bIns="0" upright="1">
                      <a:spAutoFit/>
                    </wps:bodyPr>
                  </wps:wsp>
                </a:graphicData>
              </a:graphic>
            </wp:anchor>
          </w:drawing>
        </mc:Choice>
        <mc:Fallback>
          <w:pict>
            <v:shape id="文本框 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LeMqNjLAQAAnAMAAA4AAAAAAAAAAQAgAAAAHgEAAGRycy9lMm9E&#10;b2MueG1sUEsFBgAAAAAGAAYAWQEAAFsFAAAAAA==&#10;">
              <v:fill on="f" focussize="0,0"/>
              <v:stroke on="f"/>
              <v:imagedata o:title=""/>
              <o:lock v:ext="edit" aspectratio="f"/>
              <v:textbox inset="0mm,0mm,0mm,0mm" style="mso-fit-shape-to-text:t;">
                <w:txbxContent>
                  <w:p>
                    <w:pPr>
                      <w:pStyle w:val="2"/>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- 7 -</w:t>
                    </w:r>
                    <w:r>
                      <w:rPr>
                        <w:rFonts w:hint="eastAsia" w:ascii="宋体" w:hAnsi="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- 1 -</w:t>
                          </w:r>
                          <w:r>
                            <w:rPr>
                              <w:rFonts w:hint="eastAsia" w:ascii="宋体" w:hAnsi="宋体" w:cs="宋体"/>
                              <w:sz w:val="28"/>
                              <w:szCs w:val="28"/>
                            </w:rP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ConHTYzAEAAJwDAAAOAAAAAAAAAAEAIAAAAB4BAABkcnMvZTJv&#10;RG9jLnhtbFBLBQYAAAAABgAGAFkBAABcBQAAAAA=&#10;">
              <v:fill on="f" focussize="0,0"/>
              <v:stroke on="f"/>
              <v:imagedata o:title=""/>
              <o:lock v:ext="edit" aspectratio="f"/>
              <v:textbox inset="0mm,0mm,0mm,0mm" style="mso-fit-shape-to-text:t;">
                <w:txbxContent>
                  <w:p>
                    <w:pPr>
                      <w:pStyle w:val="2"/>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- 1 -</w:t>
                    </w:r>
                    <w:r>
                      <w:rPr>
                        <w:rFonts w:hint="eastAsia" w:ascii="宋体" w:hAnsi="宋体" w:cs="宋体"/>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ABBF38A7"/>
    <w:rsid w:val="00173286"/>
    <w:rsid w:val="001C69E1"/>
    <w:rsid w:val="003B1CB6"/>
    <w:rsid w:val="004C21D7"/>
    <w:rsid w:val="00521E10"/>
    <w:rsid w:val="005C5946"/>
    <w:rsid w:val="008E7182"/>
    <w:rsid w:val="00A26A41"/>
    <w:rsid w:val="00FE0AD8"/>
    <w:rsid w:val="02326B7D"/>
    <w:rsid w:val="05926706"/>
    <w:rsid w:val="07A555AD"/>
    <w:rsid w:val="08611572"/>
    <w:rsid w:val="08FE1DB9"/>
    <w:rsid w:val="096E56F5"/>
    <w:rsid w:val="097F49B1"/>
    <w:rsid w:val="0984684B"/>
    <w:rsid w:val="0A91376A"/>
    <w:rsid w:val="0B1B6749"/>
    <w:rsid w:val="0B2F6E86"/>
    <w:rsid w:val="0BB507B3"/>
    <w:rsid w:val="0E407A39"/>
    <w:rsid w:val="0F940AD0"/>
    <w:rsid w:val="0FEA029F"/>
    <w:rsid w:val="10167EF1"/>
    <w:rsid w:val="11840C76"/>
    <w:rsid w:val="139745D0"/>
    <w:rsid w:val="15A16F2B"/>
    <w:rsid w:val="15C065F5"/>
    <w:rsid w:val="1762542D"/>
    <w:rsid w:val="1B581A2D"/>
    <w:rsid w:val="1C4F74B1"/>
    <w:rsid w:val="1CD34CA6"/>
    <w:rsid w:val="1D0669FF"/>
    <w:rsid w:val="1D561954"/>
    <w:rsid w:val="1E553930"/>
    <w:rsid w:val="1F245273"/>
    <w:rsid w:val="1FEE7167"/>
    <w:rsid w:val="21EF42C9"/>
    <w:rsid w:val="2295418E"/>
    <w:rsid w:val="22A66595"/>
    <w:rsid w:val="22E31E3A"/>
    <w:rsid w:val="27DD3A7B"/>
    <w:rsid w:val="28B17769"/>
    <w:rsid w:val="2E66652D"/>
    <w:rsid w:val="2FEA5DC5"/>
    <w:rsid w:val="319F0365"/>
    <w:rsid w:val="31C748F6"/>
    <w:rsid w:val="32F36DC5"/>
    <w:rsid w:val="33882CCD"/>
    <w:rsid w:val="33D52051"/>
    <w:rsid w:val="34C546D5"/>
    <w:rsid w:val="351F0077"/>
    <w:rsid w:val="35757BA3"/>
    <w:rsid w:val="380A0D8A"/>
    <w:rsid w:val="3AA518D5"/>
    <w:rsid w:val="40032B3E"/>
    <w:rsid w:val="43EF7002"/>
    <w:rsid w:val="46A27889"/>
    <w:rsid w:val="46B01C9F"/>
    <w:rsid w:val="46CB70AA"/>
    <w:rsid w:val="47673F58"/>
    <w:rsid w:val="4A580689"/>
    <w:rsid w:val="4C7605E6"/>
    <w:rsid w:val="51991725"/>
    <w:rsid w:val="51D8370C"/>
    <w:rsid w:val="555F000B"/>
    <w:rsid w:val="56AC7751"/>
    <w:rsid w:val="574944BF"/>
    <w:rsid w:val="58237E38"/>
    <w:rsid w:val="59362D18"/>
    <w:rsid w:val="5ACE7BB2"/>
    <w:rsid w:val="5D2E2D0A"/>
    <w:rsid w:val="5EFA7CCD"/>
    <w:rsid w:val="5F65598C"/>
    <w:rsid w:val="5FC94604"/>
    <w:rsid w:val="61E839CD"/>
    <w:rsid w:val="63077A6B"/>
    <w:rsid w:val="69A5297B"/>
    <w:rsid w:val="69FC67D6"/>
    <w:rsid w:val="6B970F6A"/>
    <w:rsid w:val="6E8152C0"/>
    <w:rsid w:val="716A0D8B"/>
    <w:rsid w:val="71CB6C52"/>
    <w:rsid w:val="72550295"/>
    <w:rsid w:val="7303054A"/>
    <w:rsid w:val="759374AC"/>
    <w:rsid w:val="77C2111F"/>
    <w:rsid w:val="77EEF13D"/>
    <w:rsid w:val="7A8A771A"/>
    <w:rsid w:val="ABBF38A7"/>
    <w:rsid w:val="BA7B23C6"/>
    <w:rsid w:val="BCC523DA"/>
    <w:rsid w:val="FB7735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100" w:beforeAutospacing="1" w:after="100" w:afterAutospacing="1"/>
      <w:jc w:val="left"/>
    </w:pPr>
    <w:rPr>
      <w:rFonts w:cs="Times New Roman"/>
      <w:kern w:val="0"/>
      <w:sz w:val="24"/>
    </w:rPr>
  </w:style>
  <w:style w:type="character" w:customStyle="1" w:styleId="7">
    <w:name w:val="font71"/>
    <w:basedOn w:val="6"/>
    <w:qFormat/>
    <w:uiPriority w:val="0"/>
    <w:rPr>
      <w:rFonts w:hint="eastAsia" w:ascii="宋体" w:hAnsi="宋体" w:eastAsia="宋体" w:cs="宋体"/>
      <w:color w:val="000000"/>
      <w:sz w:val="28"/>
      <w:szCs w:val="28"/>
      <w:u w:val="none"/>
    </w:rPr>
  </w:style>
  <w:style w:type="character" w:customStyle="1" w:styleId="8">
    <w:name w:val="font61"/>
    <w:basedOn w:val="6"/>
    <w:qFormat/>
    <w:uiPriority w:val="0"/>
    <w:rPr>
      <w:rFonts w:hint="eastAsia" w:ascii="方正小标宋简体" w:hAnsi="方正小标宋简体" w:eastAsia="方正小标宋简体" w:cs="方正小标宋简体"/>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Pages>
  <Words>2242</Words>
  <Characters>1374</Characters>
  <Lines>11</Lines>
  <Paragraphs>7</Paragraphs>
  <TotalTime>11</TotalTime>
  <ScaleCrop>false</ScaleCrop>
  <LinksUpToDate>false</LinksUpToDate>
  <CharactersWithSpaces>3609</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2021-12-09T06:47:00Z</dcterms:created>
  <dc:creator>user</dc:creator>
  <cp:lastModifiedBy>Administrator</cp:lastModifiedBy>
  <cp:lastPrinted>2021-12-29T08:11:00Z</cp:lastPrinted>
  <dcterms:modified xsi:type="dcterms:W3CDTF">2021-12-29T08:19:55Z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C4EEEED623D7442F826DC54E93B6BFC3</vt:lpwstr>
  </property>
</Properties>
</file>